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18D7E" w14:textId="77777777" w:rsidR="009D2FE4" w:rsidRDefault="00B95777">
      <w:pPr>
        <w:spacing w:after="0" w:line="276" w:lineRule="auto"/>
        <w:contextualSpacing/>
        <w:jc w:val="both"/>
        <w:rPr>
          <w:rFonts w:ascii="Times New Roman" w:hAnsi="Times New Roman"/>
          <w:sz w:val="56"/>
        </w:rPr>
      </w:pPr>
      <w:r>
        <w:rPr>
          <w:b/>
          <w:noProof/>
        </w:rPr>
        <w:drawing>
          <wp:inline distT="0" distB="0" distL="0" distR="0" wp14:anchorId="4122C826" wp14:editId="6E654433">
            <wp:extent cx="3343275" cy="1289099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343275" cy="128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E0A57" w14:textId="77777777" w:rsidR="009D2FE4" w:rsidRDefault="009D2FE4">
      <w:pPr>
        <w:spacing w:after="0" w:line="276" w:lineRule="auto"/>
        <w:contextualSpacing/>
        <w:jc w:val="both"/>
        <w:rPr>
          <w:rFonts w:ascii="Times New Roman" w:hAnsi="Times New Roman"/>
          <w:sz w:val="56"/>
        </w:rPr>
      </w:pPr>
    </w:p>
    <w:p w14:paraId="61BF9747" w14:textId="77777777" w:rsidR="009D2FE4" w:rsidRDefault="009D2FE4">
      <w:pPr>
        <w:spacing w:after="0" w:line="360" w:lineRule="auto"/>
        <w:jc w:val="right"/>
        <w:rPr>
          <w:rFonts w:ascii="Times New Roman" w:hAnsi="Times New Roman"/>
        </w:rPr>
      </w:pPr>
    </w:p>
    <w:p w14:paraId="0E1B5962" w14:textId="77777777" w:rsidR="009D2FE4" w:rsidRDefault="009D2FE4">
      <w:pPr>
        <w:spacing w:after="0" w:line="360" w:lineRule="auto"/>
        <w:jc w:val="right"/>
        <w:rPr>
          <w:rFonts w:ascii="Times New Roman" w:hAnsi="Times New Roman"/>
          <w:sz w:val="72"/>
        </w:rPr>
      </w:pPr>
    </w:p>
    <w:p w14:paraId="4A40CF3B" w14:textId="77777777" w:rsidR="009D2FE4" w:rsidRDefault="009D2FE4">
      <w:pPr>
        <w:spacing w:after="0" w:line="360" w:lineRule="auto"/>
        <w:jc w:val="right"/>
        <w:rPr>
          <w:rFonts w:ascii="Times New Roman" w:hAnsi="Times New Roman"/>
          <w:sz w:val="72"/>
        </w:rPr>
      </w:pPr>
    </w:p>
    <w:p w14:paraId="335AE0FA" w14:textId="77777777" w:rsidR="009D2FE4" w:rsidRDefault="00B95777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КОНКУРСНОЕ ЗАДАНИЕ КОМПЕТЕНЦИИ</w:t>
      </w:r>
    </w:p>
    <w:p w14:paraId="4075A8CB" w14:textId="77777777" w:rsidR="009D2FE4" w:rsidRDefault="00B95777">
      <w:pPr>
        <w:spacing w:after="0" w:line="36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«КОПИРАЙТИНГ»</w:t>
      </w:r>
    </w:p>
    <w:p w14:paraId="7CD942A4" w14:textId="77777777" w:rsidR="009D2FE4" w:rsidRDefault="00B95777">
      <w:pPr>
        <w:spacing w:after="0" w:line="360" w:lineRule="auto"/>
        <w:jc w:val="center"/>
        <w:rPr>
          <w:rFonts w:ascii="Times New Roman" w:hAnsi="Times New Roman"/>
          <w:b/>
          <w:sz w:val="40"/>
        </w:rPr>
      </w:pPr>
      <w:r>
        <w:rPr>
          <w:rStyle w:val="1"/>
          <w:rFonts w:ascii="Times New Roman" w:hAnsi="Times New Roman"/>
          <w:b/>
          <w:sz w:val="40"/>
        </w:rPr>
        <w:t>Регионального этапа</w:t>
      </w:r>
      <w:r>
        <w:rPr>
          <w:rFonts w:ascii="Times New Roman" w:hAnsi="Times New Roman"/>
          <w:b/>
          <w:sz w:val="40"/>
        </w:rPr>
        <w:t xml:space="preserve"> чемпионата по профессиональному мастерству «Профессионалы» в 2026 г.</w:t>
      </w:r>
    </w:p>
    <w:p w14:paraId="35DE980C" w14:textId="77777777" w:rsidR="009D2FE4" w:rsidRDefault="00B95777">
      <w:pPr>
        <w:spacing w:after="0" w:line="360" w:lineRule="auto"/>
        <w:jc w:val="center"/>
        <w:rPr>
          <w:rFonts w:ascii="Times New Roman" w:hAnsi="Times New Roman"/>
          <w:sz w:val="40"/>
          <w:u w:val="single"/>
        </w:rPr>
      </w:pPr>
      <w:r>
        <w:rPr>
          <w:rFonts w:ascii="Times New Roman" w:hAnsi="Times New Roman"/>
          <w:sz w:val="40"/>
          <w:u w:val="single"/>
        </w:rPr>
        <w:t>Кемеровская область - Кузбасс</w:t>
      </w:r>
    </w:p>
    <w:p w14:paraId="377BD19C" w14:textId="77777777" w:rsidR="009D2FE4" w:rsidRDefault="00B95777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(субъект РФ)</w:t>
      </w:r>
    </w:p>
    <w:p w14:paraId="242531EE" w14:textId="77777777" w:rsidR="009D2FE4" w:rsidRDefault="009D2FE4">
      <w:pPr>
        <w:spacing w:after="0" w:line="276" w:lineRule="auto"/>
        <w:contextualSpacing/>
        <w:jc w:val="both"/>
        <w:rPr>
          <w:rFonts w:ascii="Times New Roman" w:hAnsi="Times New Roman"/>
          <w:sz w:val="72"/>
        </w:rPr>
      </w:pPr>
    </w:p>
    <w:p w14:paraId="41F92C49" w14:textId="77777777" w:rsidR="009D2FE4" w:rsidRDefault="009D2FE4">
      <w:pPr>
        <w:spacing w:after="0" w:line="276" w:lineRule="auto"/>
        <w:contextualSpacing/>
        <w:rPr>
          <w:rFonts w:ascii="Times New Roman" w:hAnsi="Times New Roman"/>
          <w:sz w:val="28"/>
        </w:rPr>
      </w:pPr>
    </w:p>
    <w:p w14:paraId="0F24C889" w14:textId="77777777" w:rsidR="009D2FE4" w:rsidRDefault="009D2FE4">
      <w:pPr>
        <w:spacing w:after="0" w:line="276" w:lineRule="auto"/>
        <w:contextualSpacing/>
        <w:rPr>
          <w:rFonts w:ascii="Times New Roman" w:hAnsi="Times New Roman"/>
          <w:sz w:val="28"/>
        </w:rPr>
      </w:pPr>
    </w:p>
    <w:p w14:paraId="112DE559" w14:textId="77777777" w:rsidR="009D2FE4" w:rsidRDefault="009D2FE4">
      <w:pPr>
        <w:spacing w:after="0" w:line="276" w:lineRule="auto"/>
        <w:contextualSpacing/>
        <w:rPr>
          <w:rFonts w:ascii="Times New Roman" w:hAnsi="Times New Roman"/>
          <w:sz w:val="28"/>
        </w:rPr>
      </w:pPr>
    </w:p>
    <w:p w14:paraId="28C435F0" w14:textId="77777777" w:rsidR="009D2FE4" w:rsidRDefault="009D2FE4">
      <w:pPr>
        <w:spacing w:after="0" w:line="276" w:lineRule="auto"/>
        <w:contextualSpacing/>
        <w:rPr>
          <w:rFonts w:ascii="Times New Roman" w:hAnsi="Times New Roman"/>
          <w:sz w:val="28"/>
        </w:rPr>
      </w:pPr>
    </w:p>
    <w:p w14:paraId="0A561148" w14:textId="77777777" w:rsidR="009D2FE4" w:rsidRDefault="009D2FE4">
      <w:pPr>
        <w:spacing w:after="0" w:line="276" w:lineRule="auto"/>
        <w:contextualSpacing/>
        <w:rPr>
          <w:rFonts w:ascii="Times New Roman" w:hAnsi="Times New Roman"/>
          <w:sz w:val="28"/>
        </w:rPr>
      </w:pPr>
    </w:p>
    <w:p w14:paraId="22E1A983" w14:textId="77777777" w:rsidR="009D2FE4" w:rsidRDefault="009D2FE4">
      <w:pPr>
        <w:spacing w:after="0" w:line="276" w:lineRule="auto"/>
        <w:contextualSpacing/>
        <w:rPr>
          <w:rFonts w:ascii="Times New Roman" w:hAnsi="Times New Roman"/>
          <w:sz w:val="28"/>
        </w:rPr>
      </w:pPr>
    </w:p>
    <w:p w14:paraId="4630BC77" w14:textId="77777777" w:rsidR="009D2FE4" w:rsidRDefault="009D2FE4">
      <w:pPr>
        <w:spacing w:after="0" w:line="276" w:lineRule="auto"/>
        <w:contextualSpacing/>
        <w:rPr>
          <w:rFonts w:ascii="Times New Roman" w:hAnsi="Times New Roman"/>
          <w:sz w:val="28"/>
        </w:rPr>
      </w:pPr>
    </w:p>
    <w:p w14:paraId="56BAEBB5" w14:textId="77777777" w:rsidR="009D2FE4" w:rsidRDefault="00B95777">
      <w:pPr>
        <w:spacing w:after="0" w:line="276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 г.</w:t>
      </w:r>
    </w:p>
    <w:p w14:paraId="5BF16DB9" w14:textId="77777777" w:rsidR="009D2FE4" w:rsidRDefault="00B9577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580B2C6B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Конкурсное задание разработано</w:t>
      </w:r>
      <w:r>
        <w:rPr>
          <w:rFonts w:ascii="Times New Roman" w:hAnsi="Times New Roman"/>
          <w:sz w:val="28"/>
        </w:rPr>
        <w:t xml:space="preserve"> экспертным сообществом и утверждено Менеджером компетенции, в которой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3FB3F963" w14:textId="77777777" w:rsidR="009D2FE4" w:rsidRDefault="009D2FE4">
      <w:pPr>
        <w:pStyle w:val="143"/>
        <w:widowControl/>
        <w:spacing w:line="360" w:lineRule="auto"/>
        <w:ind w:firstLine="0"/>
        <w:contextualSpacing/>
        <w:rPr>
          <w:rFonts w:ascii="Times New Roman" w:hAnsi="Times New Roman"/>
          <w:sz w:val="28"/>
        </w:rPr>
      </w:pPr>
    </w:p>
    <w:p w14:paraId="76730FBF" w14:textId="77777777" w:rsidR="009D2FE4" w:rsidRDefault="00B95777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Конкурсное задание включает </w:t>
      </w:r>
      <w:r>
        <w:rPr>
          <w:rFonts w:ascii="Times New Roman" w:hAnsi="Times New Roman"/>
          <w:b/>
          <w:sz w:val="28"/>
        </w:rPr>
        <w:t>в себя следующие разделы:</w:t>
      </w:r>
    </w:p>
    <w:p w14:paraId="373008D9" w14:textId="77777777" w:rsidR="009D2FE4" w:rsidRDefault="009D2FE4">
      <w:pPr>
        <w:pStyle w:val="bullet"/>
        <w:numPr>
          <w:ilvl w:val="0"/>
          <w:numId w:val="0"/>
        </w:numPr>
        <w:contextualSpacing/>
        <w:jc w:val="both"/>
        <w:rPr>
          <w:rFonts w:ascii="Times New Roman" w:hAnsi="Times New Roman"/>
          <w:sz w:val="28"/>
        </w:rPr>
      </w:pPr>
    </w:p>
    <w:p w14:paraId="48D04D6A" w14:textId="03306818" w:rsidR="009D2FE4" w:rsidRPr="00C95993" w:rsidRDefault="00B95777" w:rsidP="00C95993">
      <w:pPr>
        <w:pStyle w:val="19"/>
        <w:tabs>
          <w:tab w:val="clear" w:pos="9825"/>
          <w:tab w:val="right" w:leader="dot" w:pos="9921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C95993">
        <w:rPr>
          <w:rFonts w:ascii="Times New Roman" w:hAnsi="Times New Roman"/>
          <w:sz w:val="28"/>
          <w:szCs w:val="28"/>
        </w:rPr>
        <w:fldChar w:fldCharType="begin"/>
      </w:r>
      <w:r w:rsidRPr="00C95993">
        <w:rPr>
          <w:rFonts w:ascii="Times New Roman" w:hAnsi="Times New Roman"/>
          <w:sz w:val="28"/>
          <w:szCs w:val="28"/>
        </w:rPr>
        <w:instrText>TOC \h \z \u \o "1-2"</w:instrText>
      </w:r>
      <w:r w:rsidRPr="00C95993">
        <w:rPr>
          <w:rFonts w:ascii="Times New Roman" w:hAnsi="Times New Roman"/>
          <w:sz w:val="28"/>
          <w:szCs w:val="28"/>
        </w:rPr>
        <w:fldChar w:fldCharType="separate"/>
      </w:r>
      <w:hyperlink w:anchor="__RefHeading___1" w:history="1">
        <w:r w:rsidR="00C95993" w:rsidRPr="00C95993">
          <w:rPr>
            <w:rFonts w:ascii="Times New Roman" w:hAnsi="Times New Roman"/>
            <w:sz w:val="28"/>
            <w:szCs w:val="28"/>
          </w:rPr>
          <w:t>1. Основные требования компетенции</w:t>
        </w:r>
        <w:r w:rsidR="00C95993" w:rsidRPr="00C95993">
          <w:rPr>
            <w:rFonts w:ascii="Times New Roman" w:hAnsi="Times New Roman"/>
            <w:sz w:val="28"/>
            <w:szCs w:val="28"/>
          </w:rPr>
          <w:tab/>
        </w:r>
        <w:r w:rsidRPr="00C95993">
          <w:rPr>
            <w:rFonts w:ascii="Times New Roman" w:hAnsi="Times New Roman"/>
            <w:sz w:val="28"/>
            <w:szCs w:val="28"/>
          </w:rPr>
          <w:fldChar w:fldCharType="begin"/>
        </w:r>
        <w:r w:rsidRPr="00C95993">
          <w:rPr>
            <w:rFonts w:ascii="Times New Roman" w:hAnsi="Times New Roman"/>
            <w:sz w:val="28"/>
            <w:szCs w:val="28"/>
          </w:rPr>
          <w:instrText>PAGEREF __RefHeading___1 \h</w:instrText>
        </w:r>
        <w:r w:rsidRPr="00C95993">
          <w:rPr>
            <w:rFonts w:ascii="Times New Roman" w:hAnsi="Times New Roman"/>
            <w:sz w:val="28"/>
            <w:szCs w:val="28"/>
          </w:rPr>
        </w:r>
        <w:r w:rsidRPr="00C95993">
          <w:rPr>
            <w:rFonts w:ascii="Times New Roman" w:hAnsi="Times New Roman"/>
            <w:sz w:val="28"/>
            <w:szCs w:val="28"/>
          </w:rPr>
          <w:fldChar w:fldCharType="separate"/>
        </w:r>
        <w:r w:rsidRPr="00C95993">
          <w:rPr>
            <w:rFonts w:ascii="Times New Roman" w:hAnsi="Times New Roman"/>
            <w:sz w:val="28"/>
            <w:szCs w:val="28"/>
          </w:rPr>
          <w:t>4</w:t>
        </w:r>
        <w:r w:rsidRPr="00C95993">
          <w:rPr>
            <w:rFonts w:ascii="Times New Roman" w:hAnsi="Times New Roman"/>
            <w:sz w:val="28"/>
            <w:szCs w:val="28"/>
          </w:rPr>
          <w:fldChar w:fldCharType="end"/>
        </w:r>
      </w:hyperlink>
    </w:p>
    <w:p w14:paraId="7A36BA83" w14:textId="37591CB4" w:rsidR="009D2FE4" w:rsidRPr="00C95993" w:rsidRDefault="00B95777" w:rsidP="00C95993">
      <w:pPr>
        <w:pStyle w:val="23"/>
        <w:tabs>
          <w:tab w:val="clear" w:pos="142"/>
          <w:tab w:val="clear" w:pos="9639"/>
          <w:tab w:val="right" w:leader="dot" w:pos="9921"/>
        </w:tabs>
        <w:spacing w:line="276" w:lineRule="auto"/>
        <w:rPr>
          <w:sz w:val="28"/>
          <w:szCs w:val="28"/>
        </w:rPr>
      </w:pPr>
      <w:hyperlink w:anchor="__RefHeading___2" w:history="1">
        <w:r w:rsidR="00C95993" w:rsidRPr="00C95993">
          <w:rPr>
            <w:sz w:val="28"/>
            <w:szCs w:val="28"/>
          </w:rPr>
          <w:t>1.1. Общие сведения о требованиях компетенции</w:t>
        </w:r>
        <w:r w:rsidR="00C95993" w:rsidRPr="00C95993">
          <w:rPr>
            <w:sz w:val="28"/>
            <w:szCs w:val="28"/>
          </w:rPr>
          <w:tab/>
        </w:r>
        <w:r w:rsidRPr="00C95993">
          <w:rPr>
            <w:sz w:val="28"/>
            <w:szCs w:val="28"/>
          </w:rPr>
          <w:fldChar w:fldCharType="begin"/>
        </w:r>
        <w:r w:rsidRPr="00C95993">
          <w:rPr>
            <w:sz w:val="28"/>
            <w:szCs w:val="28"/>
          </w:rPr>
          <w:instrText>PAGEREF __RefHeading___2 \h</w:instrText>
        </w:r>
        <w:r w:rsidRPr="00C95993">
          <w:rPr>
            <w:sz w:val="28"/>
            <w:szCs w:val="28"/>
          </w:rPr>
        </w:r>
        <w:r w:rsidRPr="00C95993">
          <w:rPr>
            <w:sz w:val="28"/>
            <w:szCs w:val="28"/>
          </w:rPr>
          <w:fldChar w:fldCharType="separate"/>
        </w:r>
        <w:r w:rsidRPr="00C95993">
          <w:rPr>
            <w:sz w:val="28"/>
            <w:szCs w:val="28"/>
          </w:rPr>
          <w:t>4</w:t>
        </w:r>
        <w:r w:rsidRPr="00C95993">
          <w:rPr>
            <w:sz w:val="28"/>
            <w:szCs w:val="28"/>
          </w:rPr>
          <w:fldChar w:fldCharType="end"/>
        </w:r>
      </w:hyperlink>
    </w:p>
    <w:p w14:paraId="209E4015" w14:textId="024925B7" w:rsidR="009D2FE4" w:rsidRPr="00C95993" w:rsidRDefault="00B95777" w:rsidP="00C95993">
      <w:pPr>
        <w:pStyle w:val="23"/>
        <w:tabs>
          <w:tab w:val="clear" w:pos="142"/>
          <w:tab w:val="clear" w:pos="9639"/>
          <w:tab w:val="right" w:leader="dot" w:pos="9921"/>
        </w:tabs>
        <w:spacing w:line="276" w:lineRule="auto"/>
        <w:rPr>
          <w:sz w:val="28"/>
          <w:szCs w:val="28"/>
        </w:rPr>
      </w:pPr>
      <w:hyperlink w:anchor="__RefHeading___3" w:history="1">
        <w:r w:rsidR="00C95993" w:rsidRPr="00C95993">
          <w:rPr>
            <w:sz w:val="28"/>
            <w:szCs w:val="28"/>
          </w:rPr>
          <w:t>1.2. Перечень профессиональных задач специалиста по компетенции «копирайтинг»</w:t>
        </w:r>
        <w:r w:rsidR="00C95993" w:rsidRPr="00C95993">
          <w:rPr>
            <w:sz w:val="28"/>
            <w:szCs w:val="28"/>
          </w:rPr>
          <w:tab/>
        </w:r>
        <w:r w:rsidRPr="00C95993">
          <w:rPr>
            <w:sz w:val="28"/>
            <w:szCs w:val="28"/>
          </w:rPr>
          <w:fldChar w:fldCharType="begin"/>
        </w:r>
        <w:r w:rsidRPr="00C95993">
          <w:rPr>
            <w:sz w:val="28"/>
            <w:szCs w:val="28"/>
          </w:rPr>
          <w:instrText>PAGERE</w:instrText>
        </w:r>
        <w:r w:rsidRPr="00C95993">
          <w:rPr>
            <w:sz w:val="28"/>
            <w:szCs w:val="28"/>
          </w:rPr>
          <w:instrText>F __RefHeading___3 \h</w:instrText>
        </w:r>
        <w:r w:rsidRPr="00C95993">
          <w:rPr>
            <w:sz w:val="28"/>
            <w:szCs w:val="28"/>
          </w:rPr>
        </w:r>
        <w:r w:rsidRPr="00C95993">
          <w:rPr>
            <w:sz w:val="28"/>
            <w:szCs w:val="28"/>
          </w:rPr>
          <w:fldChar w:fldCharType="separate"/>
        </w:r>
        <w:r w:rsidRPr="00C95993">
          <w:rPr>
            <w:sz w:val="28"/>
            <w:szCs w:val="28"/>
          </w:rPr>
          <w:t>4</w:t>
        </w:r>
        <w:r w:rsidRPr="00C95993">
          <w:rPr>
            <w:sz w:val="28"/>
            <w:szCs w:val="28"/>
          </w:rPr>
          <w:fldChar w:fldCharType="end"/>
        </w:r>
      </w:hyperlink>
    </w:p>
    <w:p w14:paraId="720D2F48" w14:textId="5599479B" w:rsidR="009D2FE4" w:rsidRPr="00C95993" w:rsidRDefault="00B95777" w:rsidP="00C95993">
      <w:pPr>
        <w:pStyle w:val="23"/>
        <w:tabs>
          <w:tab w:val="clear" w:pos="142"/>
          <w:tab w:val="clear" w:pos="9639"/>
          <w:tab w:val="right" w:leader="dot" w:pos="9921"/>
        </w:tabs>
        <w:spacing w:line="276" w:lineRule="auto"/>
        <w:rPr>
          <w:sz w:val="28"/>
          <w:szCs w:val="28"/>
        </w:rPr>
      </w:pPr>
      <w:hyperlink w:anchor="__RefHeading___4" w:history="1">
        <w:r w:rsidR="00C95993" w:rsidRPr="00C95993">
          <w:rPr>
            <w:sz w:val="28"/>
            <w:szCs w:val="28"/>
          </w:rPr>
          <w:t>1.3. Требования к схеме оценки</w:t>
        </w:r>
        <w:r w:rsidR="00C95993" w:rsidRPr="00C95993">
          <w:rPr>
            <w:sz w:val="28"/>
            <w:szCs w:val="28"/>
          </w:rPr>
          <w:tab/>
        </w:r>
        <w:r w:rsidRPr="00C95993">
          <w:rPr>
            <w:sz w:val="28"/>
            <w:szCs w:val="28"/>
          </w:rPr>
          <w:fldChar w:fldCharType="begin"/>
        </w:r>
        <w:r w:rsidRPr="00C95993">
          <w:rPr>
            <w:sz w:val="28"/>
            <w:szCs w:val="28"/>
          </w:rPr>
          <w:instrText>PAGEREF __RefHeading___4 \h</w:instrText>
        </w:r>
        <w:r w:rsidRPr="00C95993">
          <w:rPr>
            <w:sz w:val="28"/>
            <w:szCs w:val="28"/>
          </w:rPr>
        </w:r>
        <w:r w:rsidRPr="00C95993">
          <w:rPr>
            <w:sz w:val="28"/>
            <w:szCs w:val="28"/>
          </w:rPr>
          <w:fldChar w:fldCharType="separate"/>
        </w:r>
        <w:r w:rsidRPr="00C95993">
          <w:rPr>
            <w:sz w:val="28"/>
            <w:szCs w:val="28"/>
          </w:rPr>
          <w:t>10</w:t>
        </w:r>
        <w:r w:rsidRPr="00C95993">
          <w:rPr>
            <w:sz w:val="28"/>
            <w:szCs w:val="28"/>
          </w:rPr>
          <w:fldChar w:fldCharType="end"/>
        </w:r>
      </w:hyperlink>
    </w:p>
    <w:p w14:paraId="7EDBCC32" w14:textId="2C424B73" w:rsidR="009D2FE4" w:rsidRPr="00C95993" w:rsidRDefault="00B95777" w:rsidP="00C95993">
      <w:pPr>
        <w:pStyle w:val="23"/>
        <w:tabs>
          <w:tab w:val="clear" w:pos="142"/>
          <w:tab w:val="clear" w:pos="9639"/>
          <w:tab w:val="right" w:leader="dot" w:pos="9921"/>
        </w:tabs>
        <w:spacing w:line="276" w:lineRule="auto"/>
        <w:rPr>
          <w:sz w:val="28"/>
          <w:szCs w:val="28"/>
        </w:rPr>
      </w:pPr>
      <w:hyperlink w:anchor="__RefHeading___5" w:history="1">
        <w:r w:rsidR="00C95993" w:rsidRPr="00C95993">
          <w:rPr>
            <w:sz w:val="28"/>
            <w:szCs w:val="28"/>
          </w:rPr>
          <w:t>1.4. Спецификация оценки компетенции</w:t>
        </w:r>
        <w:r w:rsidR="00C95993" w:rsidRPr="00C95993">
          <w:rPr>
            <w:sz w:val="28"/>
            <w:szCs w:val="28"/>
          </w:rPr>
          <w:tab/>
        </w:r>
        <w:r w:rsidRPr="00C95993">
          <w:rPr>
            <w:sz w:val="28"/>
            <w:szCs w:val="28"/>
          </w:rPr>
          <w:fldChar w:fldCharType="begin"/>
        </w:r>
        <w:r w:rsidRPr="00C95993">
          <w:rPr>
            <w:sz w:val="28"/>
            <w:szCs w:val="28"/>
          </w:rPr>
          <w:instrText>PAGEREF __RefHeading___5 \h</w:instrText>
        </w:r>
        <w:r w:rsidRPr="00C95993">
          <w:rPr>
            <w:sz w:val="28"/>
            <w:szCs w:val="28"/>
          </w:rPr>
        </w:r>
        <w:r w:rsidRPr="00C95993">
          <w:rPr>
            <w:sz w:val="28"/>
            <w:szCs w:val="28"/>
          </w:rPr>
          <w:fldChar w:fldCharType="separate"/>
        </w:r>
        <w:r w:rsidRPr="00C95993">
          <w:rPr>
            <w:sz w:val="28"/>
            <w:szCs w:val="28"/>
          </w:rPr>
          <w:t>10</w:t>
        </w:r>
        <w:r w:rsidRPr="00C95993">
          <w:rPr>
            <w:sz w:val="28"/>
            <w:szCs w:val="28"/>
          </w:rPr>
          <w:fldChar w:fldCharType="end"/>
        </w:r>
      </w:hyperlink>
    </w:p>
    <w:p w14:paraId="5135A1DC" w14:textId="77777777" w:rsidR="009D2FE4" w:rsidRPr="00C95993" w:rsidRDefault="00B95777" w:rsidP="00C95993">
      <w:pPr>
        <w:pStyle w:val="23"/>
        <w:tabs>
          <w:tab w:val="clear" w:pos="142"/>
          <w:tab w:val="clear" w:pos="9639"/>
          <w:tab w:val="right" w:leader="dot" w:pos="9921"/>
        </w:tabs>
        <w:spacing w:line="276" w:lineRule="auto"/>
        <w:rPr>
          <w:sz w:val="28"/>
          <w:szCs w:val="28"/>
        </w:rPr>
      </w:pPr>
      <w:hyperlink w:anchor="__RefHeading___6" w:history="1">
        <w:r w:rsidRPr="00C95993">
          <w:rPr>
            <w:sz w:val="28"/>
            <w:szCs w:val="28"/>
          </w:rPr>
          <w:t>1.5. Содержание конкурсного задания</w:t>
        </w:r>
        <w:r w:rsidRPr="00C95993">
          <w:rPr>
            <w:sz w:val="28"/>
            <w:szCs w:val="28"/>
          </w:rPr>
          <w:tab/>
        </w:r>
        <w:r w:rsidRPr="00C95993">
          <w:rPr>
            <w:sz w:val="28"/>
            <w:szCs w:val="28"/>
          </w:rPr>
          <w:fldChar w:fldCharType="begin"/>
        </w:r>
        <w:r w:rsidRPr="00C95993">
          <w:rPr>
            <w:sz w:val="28"/>
            <w:szCs w:val="28"/>
          </w:rPr>
          <w:instrText>PAGEREF __RefHeading___6 \h</w:instrText>
        </w:r>
        <w:r w:rsidRPr="00C95993">
          <w:rPr>
            <w:sz w:val="28"/>
            <w:szCs w:val="28"/>
          </w:rPr>
        </w:r>
        <w:r w:rsidRPr="00C95993">
          <w:rPr>
            <w:sz w:val="28"/>
            <w:szCs w:val="28"/>
          </w:rPr>
          <w:fldChar w:fldCharType="separate"/>
        </w:r>
        <w:r w:rsidRPr="00C95993">
          <w:rPr>
            <w:sz w:val="28"/>
            <w:szCs w:val="28"/>
          </w:rPr>
          <w:t>11</w:t>
        </w:r>
        <w:r w:rsidRPr="00C95993">
          <w:rPr>
            <w:sz w:val="28"/>
            <w:szCs w:val="28"/>
          </w:rPr>
          <w:fldChar w:fldCharType="end"/>
        </w:r>
      </w:hyperlink>
    </w:p>
    <w:p w14:paraId="118F4CF7" w14:textId="0FF5A198" w:rsidR="009D2FE4" w:rsidRPr="00C95993" w:rsidRDefault="00B95777" w:rsidP="00C95993">
      <w:pPr>
        <w:pStyle w:val="23"/>
        <w:tabs>
          <w:tab w:val="clear" w:pos="142"/>
          <w:tab w:val="clear" w:pos="9639"/>
          <w:tab w:val="right" w:leader="dot" w:pos="9921"/>
        </w:tabs>
        <w:spacing w:line="276" w:lineRule="auto"/>
        <w:rPr>
          <w:sz w:val="28"/>
          <w:szCs w:val="28"/>
        </w:rPr>
      </w:pPr>
      <w:hyperlink w:anchor="__RefHeading___7" w:history="1">
        <w:r w:rsidR="00C95993" w:rsidRPr="00C95993">
          <w:rPr>
            <w:sz w:val="28"/>
            <w:szCs w:val="28"/>
          </w:rPr>
          <w:t>общая продолжительность конкурсного задания: 12ч.</w:t>
        </w:r>
        <w:r w:rsidR="00C95993" w:rsidRPr="00C95993">
          <w:rPr>
            <w:sz w:val="28"/>
            <w:szCs w:val="28"/>
          </w:rPr>
          <w:tab/>
        </w:r>
        <w:r w:rsidRPr="00C95993">
          <w:rPr>
            <w:sz w:val="28"/>
            <w:szCs w:val="28"/>
          </w:rPr>
          <w:fldChar w:fldCharType="begin"/>
        </w:r>
        <w:r w:rsidRPr="00C95993">
          <w:rPr>
            <w:sz w:val="28"/>
            <w:szCs w:val="28"/>
          </w:rPr>
          <w:instrText>PAGEREF __RefHeadi</w:instrText>
        </w:r>
        <w:r w:rsidRPr="00C95993">
          <w:rPr>
            <w:sz w:val="28"/>
            <w:szCs w:val="28"/>
          </w:rPr>
          <w:instrText>ng___7 \h</w:instrText>
        </w:r>
        <w:r w:rsidRPr="00C95993">
          <w:rPr>
            <w:sz w:val="28"/>
            <w:szCs w:val="28"/>
          </w:rPr>
        </w:r>
        <w:r w:rsidRPr="00C95993">
          <w:rPr>
            <w:sz w:val="28"/>
            <w:szCs w:val="28"/>
          </w:rPr>
          <w:fldChar w:fldCharType="separate"/>
        </w:r>
        <w:r w:rsidRPr="00C95993">
          <w:rPr>
            <w:sz w:val="28"/>
            <w:szCs w:val="28"/>
          </w:rPr>
          <w:t>11</w:t>
        </w:r>
        <w:r w:rsidRPr="00C95993">
          <w:rPr>
            <w:sz w:val="28"/>
            <w:szCs w:val="28"/>
          </w:rPr>
          <w:fldChar w:fldCharType="end"/>
        </w:r>
      </w:hyperlink>
    </w:p>
    <w:p w14:paraId="4188639E" w14:textId="77777777" w:rsidR="009D2FE4" w:rsidRPr="00C95993" w:rsidRDefault="00B95777" w:rsidP="00C95993">
      <w:pPr>
        <w:pStyle w:val="23"/>
        <w:tabs>
          <w:tab w:val="clear" w:pos="142"/>
          <w:tab w:val="clear" w:pos="9639"/>
          <w:tab w:val="right" w:leader="dot" w:pos="9921"/>
        </w:tabs>
        <w:spacing w:line="276" w:lineRule="auto"/>
        <w:rPr>
          <w:sz w:val="28"/>
          <w:szCs w:val="28"/>
        </w:rPr>
      </w:pPr>
      <w:hyperlink w:anchor="__RefHeading___8" w:history="1">
        <w:r w:rsidRPr="00C95993">
          <w:rPr>
            <w:sz w:val="28"/>
            <w:szCs w:val="28"/>
          </w:rPr>
          <w:t>1.5.1. Разработка/выбор конкурсного задания</w:t>
        </w:r>
        <w:r w:rsidRPr="00C95993">
          <w:rPr>
            <w:sz w:val="28"/>
            <w:szCs w:val="28"/>
          </w:rPr>
          <w:tab/>
        </w:r>
        <w:r w:rsidRPr="00C95993">
          <w:rPr>
            <w:sz w:val="28"/>
            <w:szCs w:val="28"/>
          </w:rPr>
          <w:fldChar w:fldCharType="begin"/>
        </w:r>
        <w:r w:rsidRPr="00C95993">
          <w:rPr>
            <w:sz w:val="28"/>
            <w:szCs w:val="28"/>
          </w:rPr>
          <w:instrText>PAGEREF __RefHeading___8 \h</w:instrText>
        </w:r>
        <w:r w:rsidRPr="00C95993">
          <w:rPr>
            <w:sz w:val="28"/>
            <w:szCs w:val="28"/>
          </w:rPr>
        </w:r>
        <w:r w:rsidRPr="00C95993">
          <w:rPr>
            <w:sz w:val="28"/>
            <w:szCs w:val="28"/>
          </w:rPr>
          <w:fldChar w:fldCharType="separate"/>
        </w:r>
        <w:r w:rsidRPr="00C95993">
          <w:rPr>
            <w:sz w:val="28"/>
            <w:szCs w:val="28"/>
          </w:rPr>
          <w:t>11</w:t>
        </w:r>
        <w:r w:rsidRPr="00C95993">
          <w:rPr>
            <w:sz w:val="28"/>
            <w:szCs w:val="28"/>
          </w:rPr>
          <w:fldChar w:fldCharType="end"/>
        </w:r>
      </w:hyperlink>
    </w:p>
    <w:p w14:paraId="28626D9B" w14:textId="77777777" w:rsidR="009D2FE4" w:rsidRPr="00C95993" w:rsidRDefault="00B95777" w:rsidP="00C95993">
      <w:pPr>
        <w:pStyle w:val="23"/>
        <w:tabs>
          <w:tab w:val="clear" w:pos="142"/>
          <w:tab w:val="clear" w:pos="9639"/>
          <w:tab w:val="right" w:leader="dot" w:pos="9921"/>
        </w:tabs>
        <w:spacing w:line="276" w:lineRule="auto"/>
        <w:rPr>
          <w:sz w:val="28"/>
          <w:szCs w:val="28"/>
        </w:rPr>
      </w:pPr>
      <w:hyperlink w:anchor="__RefHeading___9" w:history="1">
        <w:r w:rsidRPr="00C95993">
          <w:rPr>
            <w:sz w:val="28"/>
            <w:szCs w:val="28"/>
          </w:rPr>
          <w:t>1.5.2. Структура модулей конкурсного задания</w:t>
        </w:r>
        <w:r w:rsidRPr="00C95993">
          <w:rPr>
            <w:sz w:val="28"/>
            <w:szCs w:val="28"/>
          </w:rPr>
          <w:tab/>
        </w:r>
        <w:r w:rsidRPr="00C95993">
          <w:rPr>
            <w:sz w:val="28"/>
            <w:szCs w:val="28"/>
          </w:rPr>
          <w:fldChar w:fldCharType="begin"/>
        </w:r>
        <w:r w:rsidRPr="00C95993">
          <w:rPr>
            <w:sz w:val="28"/>
            <w:szCs w:val="28"/>
          </w:rPr>
          <w:instrText>PAGEREF __RefHeading___9 \h</w:instrText>
        </w:r>
        <w:r w:rsidRPr="00C95993">
          <w:rPr>
            <w:sz w:val="28"/>
            <w:szCs w:val="28"/>
          </w:rPr>
        </w:r>
        <w:r w:rsidRPr="00C95993">
          <w:rPr>
            <w:sz w:val="28"/>
            <w:szCs w:val="28"/>
          </w:rPr>
          <w:fldChar w:fldCharType="separate"/>
        </w:r>
        <w:r w:rsidRPr="00C95993">
          <w:rPr>
            <w:sz w:val="28"/>
            <w:szCs w:val="28"/>
          </w:rPr>
          <w:t>12</w:t>
        </w:r>
        <w:r w:rsidRPr="00C95993">
          <w:rPr>
            <w:sz w:val="28"/>
            <w:szCs w:val="28"/>
          </w:rPr>
          <w:fldChar w:fldCharType="end"/>
        </w:r>
      </w:hyperlink>
    </w:p>
    <w:p w14:paraId="6313988A" w14:textId="3BD362D5" w:rsidR="009D2FE4" w:rsidRPr="00C95993" w:rsidRDefault="00B95777" w:rsidP="00C95993">
      <w:pPr>
        <w:pStyle w:val="19"/>
        <w:tabs>
          <w:tab w:val="clear" w:pos="9825"/>
          <w:tab w:val="right" w:leader="dot" w:pos="9921"/>
        </w:tabs>
        <w:spacing w:line="276" w:lineRule="auto"/>
        <w:rPr>
          <w:rFonts w:ascii="Times New Roman" w:hAnsi="Times New Roman"/>
          <w:sz w:val="28"/>
          <w:szCs w:val="28"/>
        </w:rPr>
      </w:pPr>
      <w:hyperlink w:anchor="__RefHeading___10" w:history="1">
        <w:r w:rsidR="00C95993" w:rsidRPr="00C95993">
          <w:rPr>
            <w:rFonts w:ascii="Times New Roman" w:hAnsi="Times New Roman"/>
            <w:sz w:val="28"/>
            <w:szCs w:val="28"/>
          </w:rPr>
          <w:t>2. Специальные правила компетенции</w:t>
        </w:r>
        <w:r w:rsidR="00C95993" w:rsidRPr="00C95993">
          <w:rPr>
            <w:rFonts w:ascii="Times New Roman" w:hAnsi="Times New Roman"/>
            <w:sz w:val="28"/>
            <w:szCs w:val="28"/>
          </w:rPr>
          <w:tab/>
        </w:r>
        <w:r w:rsidRPr="00C95993">
          <w:rPr>
            <w:rFonts w:ascii="Times New Roman" w:hAnsi="Times New Roman"/>
            <w:sz w:val="28"/>
            <w:szCs w:val="28"/>
          </w:rPr>
          <w:fldChar w:fldCharType="begin"/>
        </w:r>
        <w:r w:rsidRPr="00C95993">
          <w:rPr>
            <w:rFonts w:ascii="Times New Roman" w:hAnsi="Times New Roman"/>
            <w:sz w:val="28"/>
            <w:szCs w:val="28"/>
          </w:rPr>
          <w:instrText>PA</w:instrText>
        </w:r>
        <w:r w:rsidRPr="00C95993">
          <w:rPr>
            <w:rFonts w:ascii="Times New Roman" w:hAnsi="Times New Roman"/>
            <w:sz w:val="28"/>
            <w:szCs w:val="28"/>
          </w:rPr>
          <w:instrText>GEREF __RefHeading___10 \h</w:instrText>
        </w:r>
        <w:r w:rsidRPr="00C95993">
          <w:rPr>
            <w:rFonts w:ascii="Times New Roman" w:hAnsi="Times New Roman"/>
            <w:sz w:val="28"/>
            <w:szCs w:val="28"/>
          </w:rPr>
        </w:r>
        <w:r w:rsidRPr="00C95993">
          <w:rPr>
            <w:rFonts w:ascii="Times New Roman" w:hAnsi="Times New Roman"/>
            <w:sz w:val="28"/>
            <w:szCs w:val="28"/>
          </w:rPr>
          <w:fldChar w:fldCharType="separate"/>
        </w:r>
        <w:r w:rsidRPr="00C95993">
          <w:rPr>
            <w:rFonts w:ascii="Times New Roman" w:hAnsi="Times New Roman"/>
            <w:sz w:val="28"/>
            <w:szCs w:val="28"/>
          </w:rPr>
          <w:t>17</w:t>
        </w:r>
        <w:r w:rsidRPr="00C95993">
          <w:rPr>
            <w:rFonts w:ascii="Times New Roman" w:hAnsi="Times New Roman"/>
            <w:sz w:val="28"/>
            <w:szCs w:val="28"/>
          </w:rPr>
          <w:fldChar w:fldCharType="end"/>
        </w:r>
      </w:hyperlink>
    </w:p>
    <w:p w14:paraId="01CFE00C" w14:textId="77777777" w:rsidR="009D2FE4" w:rsidRPr="00C95993" w:rsidRDefault="00B95777" w:rsidP="00C95993">
      <w:pPr>
        <w:pStyle w:val="23"/>
        <w:tabs>
          <w:tab w:val="clear" w:pos="142"/>
          <w:tab w:val="clear" w:pos="9639"/>
          <w:tab w:val="right" w:leader="dot" w:pos="9921"/>
        </w:tabs>
        <w:spacing w:line="276" w:lineRule="auto"/>
        <w:rPr>
          <w:sz w:val="28"/>
          <w:szCs w:val="28"/>
        </w:rPr>
      </w:pPr>
      <w:hyperlink w:anchor="__RefHeading___11" w:history="1">
        <w:r w:rsidRPr="00C95993">
          <w:rPr>
            <w:sz w:val="28"/>
            <w:szCs w:val="28"/>
          </w:rPr>
          <w:t>2.1. Личный инструмент конкурсанта</w:t>
        </w:r>
        <w:r w:rsidRPr="00C95993">
          <w:rPr>
            <w:sz w:val="28"/>
            <w:szCs w:val="28"/>
          </w:rPr>
          <w:tab/>
        </w:r>
        <w:r w:rsidRPr="00C95993">
          <w:rPr>
            <w:sz w:val="28"/>
            <w:szCs w:val="28"/>
          </w:rPr>
          <w:fldChar w:fldCharType="begin"/>
        </w:r>
        <w:r w:rsidRPr="00C95993">
          <w:rPr>
            <w:sz w:val="28"/>
            <w:szCs w:val="28"/>
          </w:rPr>
          <w:instrText>PAGEREF __RefHeading___11 \h</w:instrText>
        </w:r>
        <w:r w:rsidRPr="00C95993">
          <w:rPr>
            <w:sz w:val="28"/>
            <w:szCs w:val="28"/>
          </w:rPr>
        </w:r>
        <w:r w:rsidRPr="00C95993">
          <w:rPr>
            <w:sz w:val="28"/>
            <w:szCs w:val="28"/>
          </w:rPr>
          <w:fldChar w:fldCharType="separate"/>
        </w:r>
        <w:r w:rsidRPr="00C95993">
          <w:rPr>
            <w:sz w:val="28"/>
            <w:szCs w:val="28"/>
          </w:rPr>
          <w:t>19</w:t>
        </w:r>
        <w:r w:rsidRPr="00C95993">
          <w:rPr>
            <w:sz w:val="28"/>
            <w:szCs w:val="28"/>
          </w:rPr>
          <w:fldChar w:fldCharType="end"/>
        </w:r>
      </w:hyperlink>
    </w:p>
    <w:p w14:paraId="1ED2CDC8" w14:textId="77777777" w:rsidR="009D2FE4" w:rsidRPr="00C95993" w:rsidRDefault="00B95777" w:rsidP="00C95993">
      <w:pPr>
        <w:pStyle w:val="23"/>
        <w:tabs>
          <w:tab w:val="clear" w:pos="142"/>
          <w:tab w:val="clear" w:pos="9639"/>
          <w:tab w:val="right" w:leader="dot" w:pos="9921"/>
        </w:tabs>
        <w:spacing w:line="276" w:lineRule="auto"/>
        <w:rPr>
          <w:sz w:val="28"/>
          <w:szCs w:val="28"/>
        </w:rPr>
      </w:pPr>
      <w:hyperlink w:anchor="__RefHeading___12" w:history="1">
        <w:r w:rsidRPr="00C95993">
          <w:rPr>
            <w:sz w:val="28"/>
            <w:szCs w:val="28"/>
          </w:rPr>
          <w:t>2.2.</w:t>
        </w:r>
        <w:r w:rsidRPr="00C95993">
          <w:rPr>
            <w:i/>
            <w:sz w:val="28"/>
            <w:szCs w:val="28"/>
          </w:rPr>
          <w:t xml:space="preserve"> </w:t>
        </w:r>
        <w:r w:rsidRPr="00C95993">
          <w:rPr>
            <w:sz w:val="28"/>
            <w:szCs w:val="28"/>
          </w:rPr>
          <w:t>Материалы, оборудование и инструменты, запрещенные на площадке</w:t>
        </w:r>
        <w:r w:rsidRPr="00C95993">
          <w:rPr>
            <w:sz w:val="28"/>
            <w:szCs w:val="28"/>
          </w:rPr>
          <w:tab/>
        </w:r>
        <w:r w:rsidRPr="00C95993">
          <w:rPr>
            <w:sz w:val="28"/>
            <w:szCs w:val="28"/>
          </w:rPr>
          <w:fldChar w:fldCharType="begin"/>
        </w:r>
        <w:r w:rsidRPr="00C95993">
          <w:rPr>
            <w:sz w:val="28"/>
            <w:szCs w:val="28"/>
          </w:rPr>
          <w:instrText>PAGEREF __RefHeading___12 \h</w:instrText>
        </w:r>
        <w:r w:rsidRPr="00C95993">
          <w:rPr>
            <w:sz w:val="28"/>
            <w:szCs w:val="28"/>
          </w:rPr>
        </w:r>
        <w:r w:rsidRPr="00C95993">
          <w:rPr>
            <w:sz w:val="28"/>
            <w:szCs w:val="28"/>
          </w:rPr>
          <w:fldChar w:fldCharType="separate"/>
        </w:r>
        <w:r w:rsidRPr="00C95993">
          <w:rPr>
            <w:sz w:val="28"/>
            <w:szCs w:val="28"/>
          </w:rPr>
          <w:t>19</w:t>
        </w:r>
        <w:r w:rsidRPr="00C95993">
          <w:rPr>
            <w:sz w:val="28"/>
            <w:szCs w:val="28"/>
          </w:rPr>
          <w:fldChar w:fldCharType="end"/>
        </w:r>
      </w:hyperlink>
    </w:p>
    <w:p w14:paraId="182D2596" w14:textId="77777777" w:rsidR="009D2FE4" w:rsidRPr="00C95993" w:rsidRDefault="00B95777" w:rsidP="00C95993">
      <w:pPr>
        <w:pStyle w:val="19"/>
        <w:tabs>
          <w:tab w:val="clear" w:pos="9825"/>
          <w:tab w:val="right" w:leader="dot" w:pos="9921"/>
        </w:tabs>
        <w:spacing w:line="276" w:lineRule="auto"/>
        <w:rPr>
          <w:rFonts w:ascii="Times New Roman" w:hAnsi="Times New Roman"/>
          <w:sz w:val="28"/>
          <w:szCs w:val="28"/>
        </w:rPr>
      </w:pPr>
      <w:hyperlink w:anchor="__RefHeading___13" w:history="1">
        <w:r w:rsidRPr="00C95993">
          <w:rPr>
            <w:rFonts w:ascii="Times New Roman" w:hAnsi="Times New Roman"/>
            <w:sz w:val="28"/>
            <w:szCs w:val="28"/>
          </w:rPr>
          <w:t>3. Приложения</w:t>
        </w:r>
        <w:r w:rsidRPr="00C95993">
          <w:rPr>
            <w:rFonts w:ascii="Times New Roman" w:hAnsi="Times New Roman"/>
            <w:sz w:val="28"/>
            <w:szCs w:val="28"/>
          </w:rPr>
          <w:tab/>
        </w:r>
        <w:r w:rsidRPr="00C95993">
          <w:rPr>
            <w:rFonts w:ascii="Times New Roman" w:hAnsi="Times New Roman"/>
            <w:sz w:val="28"/>
            <w:szCs w:val="28"/>
          </w:rPr>
          <w:fldChar w:fldCharType="begin"/>
        </w:r>
        <w:r w:rsidRPr="00C95993">
          <w:rPr>
            <w:rFonts w:ascii="Times New Roman" w:hAnsi="Times New Roman"/>
            <w:sz w:val="28"/>
            <w:szCs w:val="28"/>
          </w:rPr>
          <w:instrText>PAGEREF __RefHeading___13 \h</w:instrText>
        </w:r>
        <w:r w:rsidRPr="00C95993">
          <w:rPr>
            <w:rFonts w:ascii="Times New Roman" w:hAnsi="Times New Roman"/>
            <w:sz w:val="28"/>
            <w:szCs w:val="28"/>
          </w:rPr>
        </w:r>
        <w:r w:rsidRPr="00C95993">
          <w:rPr>
            <w:rFonts w:ascii="Times New Roman" w:hAnsi="Times New Roman"/>
            <w:sz w:val="28"/>
            <w:szCs w:val="28"/>
          </w:rPr>
          <w:fldChar w:fldCharType="separate"/>
        </w:r>
        <w:r w:rsidRPr="00C95993">
          <w:rPr>
            <w:rFonts w:ascii="Times New Roman" w:hAnsi="Times New Roman"/>
            <w:sz w:val="28"/>
            <w:szCs w:val="28"/>
          </w:rPr>
          <w:t>19</w:t>
        </w:r>
        <w:r w:rsidRPr="00C95993">
          <w:rPr>
            <w:rFonts w:ascii="Times New Roman" w:hAnsi="Times New Roman"/>
            <w:sz w:val="28"/>
            <w:szCs w:val="28"/>
          </w:rPr>
          <w:fldChar w:fldCharType="end"/>
        </w:r>
      </w:hyperlink>
    </w:p>
    <w:p w14:paraId="1707B141" w14:textId="77777777" w:rsidR="009D2FE4" w:rsidRDefault="00B95777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sz w:val="28"/>
        </w:rPr>
      </w:pPr>
      <w:r w:rsidRPr="00C95993">
        <w:rPr>
          <w:rFonts w:ascii="Times New Roman" w:hAnsi="Times New Roman"/>
          <w:sz w:val="28"/>
          <w:szCs w:val="28"/>
        </w:rPr>
        <w:fldChar w:fldCharType="end"/>
      </w:r>
    </w:p>
    <w:p w14:paraId="1D27C236" w14:textId="77777777" w:rsidR="009D2FE4" w:rsidRDefault="009D2FE4">
      <w:pPr>
        <w:pStyle w:val="bullet"/>
        <w:numPr>
          <w:ilvl w:val="0"/>
          <w:numId w:val="0"/>
        </w:numPr>
        <w:contextualSpacing/>
        <w:jc w:val="both"/>
        <w:rPr>
          <w:rFonts w:ascii="Times New Roman" w:hAnsi="Times New Roman"/>
          <w:sz w:val="28"/>
        </w:rPr>
      </w:pPr>
    </w:p>
    <w:p w14:paraId="195262EB" w14:textId="77777777" w:rsidR="009D2FE4" w:rsidRDefault="00B95777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14:paraId="08A987EC" w14:textId="77777777" w:rsidR="009D2FE4" w:rsidRDefault="00B95777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ИСПОЛЬЗУЕМЫЕ СОКРАЩЕНИЯ</w:t>
      </w:r>
    </w:p>
    <w:p w14:paraId="6AD02533" w14:textId="77777777" w:rsidR="009D2FE4" w:rsidRDefault="00B95777">
      <w:pPr>
        <w:pStyle w:val="bullet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ФГОС – Федеральный государственный образовательный стандарт</w:t>
      </w:r>
    </w:p>
    <w:p w14:paraId="4E3005C5" w14:textId="77777777" w:rsidR="009D2FE4" w:rsidRDefault="00B95777">
      <w:pPr>
        <w:pStyle w:val="bullet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ПС – Профессиональный стандарт</w:t>
      </w:r>
    </w:p>
    <w:p w14:paraId="235A344E" w14:textId="77777777" w:rsidR="009D2FE4" w:rsidRDefault="00B95777">
      <w:pPr>
        <w:pStyle w:val="bullet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КЗ – </w:t>
      </w:r>
      <w:r>
        <w:rPr>
          <w:rFonts w:ascii="Times New Roman" w:hAnsi="Times New Roman"/>
          <w:sz w:val="28"/>
        </w:rPr>
        <w:t>Конкурсное задание</w:t>
      </w:r>
    </w:p>
    <w:p w14:paraId="569550BA" w14:textId="77777777" w:rsidR="009D2FE4" w:rsidRDefault="00B95777">
      <w:pPr>
        <w:pStyle w:val="bullet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ИЛ – Инфраструктурный лист</w:t>
      </w:r>
    </w:p>
    <w:p w14:paraId="3946D8D8" w14:textId="77777777" w:rsidR="009D2FE4" w:rsidRDefault="00B95777">
      <w:pPr>
        <w:pStyle w:val="bullet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ТК – Требования компетенции</w:t>
      </w:r>
    </w:p>
    <w:p w14:paraId="6DF9B82C" w14:textId="77777777" w:rsidR="009D2FE4" w:rsidRDefault="00B95777">
      <w:pPr>
        <w:pStyle w:val="bullet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ТЗ – Техническое задание</w:t>
      </w:r>
    </w:p>
    <w:p w14:paraId="201B6ACB" w14:textId="77777777" w:rsidR="009D2FE4" w:rsidRDefault="00B95777">
      <w:pPr>
        <w:pStyle w:val="bullet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ИИ – искусственный интеллект</w:t>
      </w:r>
    </w:p>
    <w:p w14:paraId="56DCBC7F" w14:textId="77777777" w:rsidR="009D2FE4" w:rsidRDefault="00B95777">
      <w:pPr>
        <w:pStyle w:val="bullet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ВЧ – высокочастотные ключевые слова</w:t>
      </w:r>
    </w:p>
    <w:p w14:paraId="6D382A4D" w14:textId="77777777" w:rsidR="009D2FE4" w:rsidRDefault="00B95777">
      <w:pPr>
        <w:pStyle w:val="bullet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СЧ – </w:t>
      </w:r>
      <w:proofErr w:type="spellStart"/>
      <w:r>
        <w:rPr>
          <w:rFonts w:ascii="Times New Roman" w:hAnsi="Times New Roman"/>
          <w:sz w:val="28"/>
        </w:rPr>
        <w:t>среднечастотоные</w:t>
      </w:r>
      <w:proofErr w:type="spellEnd"/>
      <w:r>
        <w:rPr>
          <w:rFonts w:ascii="Times New Roman" w:hAnsi="Times New Roman"/>
          <w:sz w:val="28"/>
        </w:rPr>
        <w:t xml:space="preserve"> ключевые слова</w:t>
      </w:r>
    </w:p>
    <w:p w14:paraId="1EBBC7D5" w14:textId="77777777" w:rsidR="009D2FE4" w:rsidRDefault="00B95777">
      <w:pPr>
        <w:pStyle w:val="bullet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НЧ – </w:t>
      </w:r>
      <w:proofErr w:type="spellStart"/>
      <w:r>
        <w:rPr>
          <w:rFonts w:ascii="Times New Roman" w:hAnsi="Times New Roman"/>
          <w:sz w:val="28"/>
        </w:rPr>
        <w:t>низкочастотоные</w:t>
      </w:r>
      <w:proofErr w:type="spellEnd"/>
      <w:r>
        <w:rPr>
          <w:rFonts w:ascii="Times New Roman" w:hAnsi="Times New Roman"/>
          <w:sz w:val="28"/>
        </w:rPr>
        <w:t xml:space="preserve"> ключевые слова</w:t>
      </w:r>
    </w:p>
    <w:p w14:paraId="24EDF399" w14:textId="77777777" w:rsidR="009D2FE4" w:rsidRDefault="00B95777">
      <w:pPr>
        <w:pStyle w:val="bullet"/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ЦА – целевая ауди</w:t>
      </w:r>
      <w:r>
        <w:rPr>
          <w:rFonts w:ascii="Times New Roman" w:hAnsi="Times New Roman"/>
          <w:sz w:val="28"/>
        </w:rPr>
        <w:t>тория</w:t>
      </w:r>
    </w:p>
    <w:p w14:paraId="57A6F76B" w14:textId="77777777" w:rsidR="009D2FE4" w:rsidRDefault="00B95777">
      <w:pPr>
        <w:pStyle w:val="bullet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УТП – уникальное торговое предложение</w:t>
      </w:r>
    </w:p>
    <w:p w14:paraId="3B6E9E9C" w14:textId="77777777" w:rsidR="009D2FE4" w:rsidRDefault="009D2FE4">
      <w:pPr>
        <w:pStyle w:val="bullet"/>
        <w:numPr>
          <w:ilvl w:val="0"/>
          <w:numId w:val="0"/>
        </w:numPr>
        <w:ind w:left="360" w:hanging="360"/>
        <w:contextualSpacing/>
        <w:jc w:val="both"/>
        <w:rPr>
          <w:rFonts w:ascii="Times New Roman" w:hAnsi="Times New Roman"/>
          <w:sz w:val="28"/>
        </w:rPr>
      </w:pPr>
    </w:p>
    <w:p w14:paraId="1DC79F3D" w14:textId="77777777" w:rsidR="009D2FE4" w:rsidRDefault="009D2FE4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i/>
          <w:sz w:val="28"/>
        </w:rPr>
      </w:pPr>
    </w:p>
    <w:p w14:paraId="0E34B577" w14:textId="77777777" w:rsidR="009D2FE4" w:rsidRDefault="00B95777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14:paraId="17224297" w14:textId="77777777" w:rsidR="009D2FE4" w:rsidRDefault="00B95777">
      <w:pPr>
        <w:pStyle w:val="-1"/>
        <w:spacing w:before="0" w:after="0"/>
        <w:contextualSpacing/>
        <w:jc w:val="center"/>
        <w:rPr>
          <w:rFonts w:ascii="Times New Roman" w:hAnsi="Times New Roman"/>
          <w:color w:val="000000"/>
          <w:sz w:val="28"/>
        </w:rPr>
      </w:pPr>
      <w:bookmarkStart w:id="0" w:name="__RefHeading___1"/>
      <w:bookmarkEnd w:id="0"/>
      <w:r>
        <w:rPr>
          <w:rFonts w:ascii="Times New Roman" w:hAnsi="Times New Roman"/>
          <w:color w:val="000000"/>
          <w:sz w:val="28"/>
        </w:rPr>
        <w:lastRenderedPageBreak/>
        <w:t>1. ОСНОВНЫЕ ТРЕБОВАНИЯ КОМПЕТЕНЦИИ</w:t>
      </w:r>
    </w:p>
    <w:p w14:paraId="186162B7" w14:textId="77777777" w:rsidR="009D2FE4" w:rsidRDefault="00B95777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</w:rPr>
      </w:pPr>
      <w:bookmarkStart w:id="1" w:name="__RefHeading___2"/>
      <w:bookmarkEnd w:id="1"/>
      <w:r>
        <w:rPr>
          <w:rFonts w:ascii="Times New Roman" w:hAnsi="Times New Roman"/>
        </w:rPr>
        <w:t>1.1. ОБЩИЕ СВЕДЕНИЯ О ТРЕБОВАНИЯХ КОМПЕТЕНЦИИ</w:t>
      </w:r>
    </w:p>
    <w:p w14:paraId="6B14C15F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компетенции (ТК) «Копирайтинг» </w:t>
      </w:r>
      <w:bookmarkStart w:id="2" w:name="_Hlk123050441"/>
      <w:r>
        <w:rPr>
          <w:rFonts w:ascii="Times New Roman" w:hAnsi="Times New Roman"/>
          <w:sz w:val="28"/>
        </w:rPr>
        <w:t>определяют знания, умения, навыки и трудовые функции</w:t>
      </w:r>
      <w:bookmarkEnd w:id="2"/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которые лежат в основе наиболее актуальных требований работодателей отрасли. </w:t>
      </w:r>
    </w:p>
    <w:p w14:paraId="164B50E0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626A627C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ком</w:t>
      </w:r>
      <w:r>
        <w:rPr>
          <w:rFonts w:ascii="Times New Roman" w:hAnsi="Times New Roman"/>
          <w:sz w:val="28"/>
        </w:rPr>
        <w:t>петенции являются руководством для подготовки конкурентоспособных, высококвалифицированных специалистов/рабочих и участия их в конкурсах профессионального мастерства.</w:t>
      </w:r>
    </w:p>
    <w:p w14:paraId="26512955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соревнованиях по компетенции проверка знаний, умений, навыков и трудовых функций осущес</w:t>
      </w:r>
      <w:r>
        <w:rPr>
          <w:rFonts w:ascii="Times New Roman" w:hAnsi="Times New Roman"/>
          <w:sz w:val="28"/>
        </w:rPr>
        <w:t xml:space="preserve">твляется посредством оценки выполнения практической работы. </w:t>
      </w:r>
    </w:p>
    <w:p w14:paraId="12AB6624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547A38C3" w14:textId="77777777" w:rsidR="009D2FE4" w:rsidRDefault="009D2FE4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</w:p>
    <w:p w14:paraId="6FE067D4" w14:textId="77777777" w:rsidR="009D2FE4" w:rsidRDefault="00B95777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</w:rPr>
      </w:pPr>
      <w:bookmarkStart w:id="3" w:name="__RefHeading___3"/>
      <w:bookmarkEnd w:id="3"/>
      <w:r>
        <w:rPr>
          <w:rFonts w:ascii="Times New Roman" w:hAnsi="Times New Roman"/>
        </w:rPr>
        <w:t>1.2. ПЕРЕЧЕНЬ ПРОФЕССИОНАЛЬНЫХ</w:t>
      </w:r>
      <w:r>
        <w:rPr>
          <w:rFonts w:ascii="Times New Roman" w:hAnsi="Times New Roman"/>
        </w:rPr>
        <w:t xml:space="preserve"> ЗАДАЧ СПЕЦИАЛИСТА ПО КОМПЕТЕНЦИИ «КОПИРАЙТИНГ»</w:t>
      </w:r>
    </w:p>
    <w:p w14:paraId="0EFC2BCD" w14:textId="77777777" w:rsidR="009D2FE4" w:rsidRDefault="00B957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Перечень видов профессиональной деятельности, умений знаний и профессиональных трудовых функций специалиста (из ФГОС/ПС/ЕТКС.) и базируется на требованиях современного рынка труда к данному специалисту</w:t>
      </w:r>
    </w:p>
    <w:p w14:paraId="7B290DA4" w14:textId="77777777" w:rsidR="009D2FE4" w:rsidRDefault="00B95777">
      <w:pPr>
        <w:spacing w:after="0" w:line="360" w:lineRule="auto"/>
        <w:contextualSpacing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Таблиц</w:t>
      </w:r>
      <w:r>
        <w:rPr>
          <w:rFonts w:ascii="Times New Roman" w:hAnsi="Times New Roman"/>
          <w:i/>
          <w:sz w:val="28"/>
        </w:rPr>
        <w:t>а №1</w:t>
      </w:r>
    </w:p>
    <w:p w14:paraId="70FD594A" w14:textId="77777777" w:rsidR="009D2FE4" w:rsidRDefault="00B95777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 профессиональных задач специалиста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8"/>
        <w:gridCol w:w="6472"/>
        <w:gridCol w:w="2250"/>
      </w:tblGrid>
      <w:tr w:rsidR="009D2FE4" w14:paraId="4DCFFEE6" w14:textId="77777777">
        <w:trPr>
          <w:jc w:val="center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25770E1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4"/>
              </w:rPr>
              <w:t>№ п/п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F925177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highlight w:val="gree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4"/>
              </w:rPr>
              <w:t>Раздел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B4C0106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4"/>
              </w:rPr>
              <w:t>Важность в %</w:t>
            </w:r>
          </w:p>
        </w:tc>
      </w:tr>
      <w:tr w:rsidR="009D2FE4" w14:paraId="36C4AB0B" w14:textId="77777777">
        <w:trPr>
          <w:jc w:val="center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F728E7A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0BEC1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Организация работы и техника безопасности</w:t>
            </w:r>
          </w:p>
          <w:p w14:paraId="6B32C32F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Специалист должен знать и понимать:</w:t>
            </w:r>
          </w:p>
          <w:p w14:paraId="1576D072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государственные стандарты по издательскому делу;</w:t>
            </w:r>
          </w:p>
          <w:p w14:paraId="0A276E53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государственные стандарты на термины, </w:t>
            </w:r>
            <w:r>
              <w:rPr>
                <w:rFonts w:ascii="Times New Roman" w:hAnsi="Times New Roman"/>
                <w:sz w:val="24"/>
              </w:rPr>
              <w:t>обозначения и единицы измерения;</w:t>
            </w:r>
          </w:p>
          <w:p w14:paraId="25C00F84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правовое и этическое регулирование медиа;</w:t>
            </w:r>
          </w:p>
          <w:p w14:paraId="541FF89E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нормы охраны труда, правила техники безопасности, личной санитарии и гигиены труда при работе за компьютерами;</w:t>
            </w:r>
          </w:p>
          <w:p w14:paraId="6991B20B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тайм-менеджмент;</w:t>
            </w:r>
          </w:p>
          <w:p w14:paraId="15683860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требования к охране здоровья и безопасности, </w:t>
            </w:r>
            <w:r>
              <w:rPr>
                <w:rFonts w:ascii="Times New Roman" w:hAnsi="Times New Roman"/>
                <w:sz w:val="24"/>
              </w:rPr>
              <w:t>применяемые к окружающей среде, оборудованию и материалам.</w:t>
            </w:r>
          </w:p>
          <w:p w14:paraId="5A476F53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Специалист должен уметь:</w:t>
            </w:r>
          </w:p>
          <w:p w14:paraId="0186A2B1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использовать нормативные правовые документы, регламентирующие профессиональную деятельность копирайтера;</w:t>
            </w:r>
          </w:p>
          <w:p w14:paraId="251C041E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выбирать и использовать все оборудование и материалы </w:t>
            </w:r>
            <w:r>
              <w:rPr>
                <w:rFonts w:ascii="Times New Roman" w:hAnsi="Times New Roman"/>
                <w:sz w:val="24"/>
              </w:rPr>
              <w:t>безопасно и в соответствии с инструкциями производителя;</w:t>
            </w:r>
          </w:p>
          <w:p w14:paraId="3ED6C5FF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требования по охране труда и технике безопасности;</w:t>
            </w:r>
          </w:p>
          <w:p w14:paraId="50769779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восстанавливать рабочее место до соответствующего состояния и порядка;</w:t>
            </w:r>
          </w:p>
          <w:p w14:paraId="709DD838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дальнейший ход работы, грамотно распределять отвед</w:t>
            </w:r>
            <w:r>
              <w:rPr>
                <w:rFonts w:ascii="Times New Roman" w:hAnsi="Times New Roman"/>
                <w:sz w:val="24"/>
              </w:rPr>
              <w:t xml:space="preserve">енное на выполнение задания время, создавать планы и систему планирования.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CBF52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</w:tr>
      <w:tr w:rsidR="009D2FE4" w14:paraId="7C28049E" w14:textId="77777777">
        <w:trPr>
          <w:jc w:val="center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E2A162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60504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color w:val="1A1A1A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color w:val="1A1A1A"/>
                <w:sz w:val="24"/>
                <w:highlight w:val="white"/>
              </w:rPr>
              <w:t>Работа с документацией и межличностные отношения</w:t>
            </w:r>
          </w:p>
          <w:p w14:paraId="250B512F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Специалист должен знать и понимать:</w:t>
            </w:r>
          </w:p>
          <w:p w14:paraId="3E362CAD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color w:val="1A1A1A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1A1A1A"/>
                <w:sz w:val="24"/>
                <w:highlight w:val="white"/>
              </w:rPr>
              <w:t>- Трудовое законодательство Российской Федерации;</w:t>
            </w:r>
          </w:p>
          <w:p w14:paraId="3F5CAFF4" w14:textId="77777777" w:rsidR="009D2FE4" w:rsidRDefault="00B95777">
            <w:pPr>
              <w:spacing w:after="0" w:line="276" w:lineRule="auto"/>
              <w:jc w:val="both"/>
              <w:rPr>
                <w:rFonts w:ascii="Times New Roman" w:hAnsi="Times New Roman"/>
                <w:color w:val="1A1A1A"/>
                <w:sz w:val="24"/>
              </w:rPr>
            </w:pPr>
            <w:r>
              <w:rPr>
                <w:rFonts w:ascii="Times New Roman" w:hAnsi="Times New Roman"/>
                <w:color w:val="1A1A1A"/>
                <w:sz w:val="24"/>
              </w:rPr>
              <w:t xml:space="preserve">- Законодательство Российской </w:t>
            </w:r>
            <w:r>
              <w:rPr>
                <w:rFonts w:ascii="Times New Roman" w:hAnsi="Times New Roman"/>
                <w:color w:val="1A1A1A"/>
                <w:sz w:val="24"/>
              </w:rPr>
              <w:t>Федерации о</w:t>
            </w:r>
          </w:p>
          <w:p w14:paraId="61D70BF0" w14:textId="77777777" w:rsidR="009D2FE4" w:rsidRDefault="00B95777">
            <w:pPr>
              <w:spacing w:after="0" w:line="276" w:lineRule="auto"/>
              <w:jc w:val="both"/>
              <w:rPr>
                <w:rFonts w:ascii="Times New Roman" w:hAnsi="Times New Roman"/>
                <w:color w:val="1A1A1A"/>
                <w:sz w:val="24"/>
              </w:rPr>
            </w:pPr>
            <w:r>
              <w:rPr>
                <w:rFonts w:ascii="Times New Roman" w:hAnsi="Times New Roman"/>
                <w:color w:val="1A1A1A"/>
                <w:sz w:val="24"/>
              </w:rPr>
              <w:t>персональных данных;</w:t>
            </w:r>
          </w:p>
          <w:p w14:paraId="11F1F066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color w:val="1A1A1A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1A1A1A"/>
                <w:sz w:val="24"/>
                <w:highlight w:val="white"/>
              </w:rPr>
              <w:t>- этические нормы при работе с заказчиками и коллегами;</w:t>
            </w:r>
          </w:p>
          <w:p w14:paraId="09A0365A" w14:textId="77777777" w:rsidR="009D2FE4" w:rsidRDefault="00B95777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анализ потребностей и поведения пользователей для повышения эффективности коммуникаций.</w:t>
            </w:r>
          </w:p>
          <w:p w14:paraId="6251BE22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модели, разновидности и средства коммуникации, методы их использования;</w:t>
            </w:r>
          </w:p>
          <w:p w14:paraId="74F81B54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</w:t>
            </w:r>
            <w:r>
              <w:rPr>
                <w:rFonts w:ascii="Times New Roman" w:hAnsi="Times New Roman"/>
                <w:sz w:val="24"/>
              </w:rPr>
              <w:t>етоды выявления потребностей, драйверов и барьеров потребления целевой аудитории;</w:t>
            </w:r>
          </w:p>
          <w:p w14:paraId="6D3D64D1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особенности речевых средств выразительности в различных моделях средств коммуникации; </w:t>
            </w:r>
          </w:p>
          <w:p w14:paraId="67519724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условия эффективного делового общения;</w:t>
            </w:r>
          </w:p>
          <w:p w14:paraId="40202B9A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делового этикета;</w:t>
            </w:r>
          </w:p>
          <w:p w14:paraId="2D357F86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Специалист долж</w:t>
            </w:r>
            <w:r>
              <w:rPr>
                <w:rFonts w:ascii="Times New Roman" w:hAnsi="Times New Roman"/>
                <w:b/>
                <w:sz w:val="24"/>
              </w:rPr>
              <w:t>ен уметь:</w:t>
            </w:r>
          </w:p>
          <w:p w14:paraId="786A0394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работать с запросами, драйверами и барьерами потребления целевой аудитории, выявлять их, анализировать и генерировать на их основе креативы;</w:t>
            </w:r>
          </w:p>
          <w:p w14:paraId="1618450C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использовать различные модели средств коммуникации;</w:t>
            </w:r>
          </w:p>
          <w:p w14:paraId="3C1D8FA3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инструментами креативного тайм-менеджме</w:t>
            </w:r>
            <w:r>
              <w:rPr>
                <w:rFonts w:ascii="Times New Roman" w:hAnsi="Times New Roman"/>
                <w:sz w:val="24"/>
              </w:rPr>
              <w:t>нта для оптимального планирования, создания и выпуска;</w:t>
            </w:r>
          </w:p>
          <w:p w14:paraId="551C357B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современными методами письменной коммуникации, применять навыки эффективного делового общения;</w:t>
            </w:r>
          </w:p>
          <w:p w14:paraId="363CA4A6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логически, верно, аргументировано и ясно строить устную и письменную речь.</w:t>
            </w:r>
          </w:p>
          <w:p w14:paraId="4F853C89" w14:textId="77777777" w:rsidR="009D2FE4" w:rsidRDefault="009D2FE4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03181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 w:rsidR="009D2FE4" w14:paraId="1CA1D929" w14:textId="77777777">
        <w:trPr>
          <w:jc w:val="center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6460AAD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44A44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Сбор и </w:t>
            </w:r>
            <w:r>
              <w:rPr>
                <w:rFonts w:ascii="Times New Roman" w:hAnsi="Times New Roman"/>
                <w:b/>
                <w:sz w:val="24"/>
              </w:rPr>
              <w:t>обработка информации</w:t>
            </w:r>
          </w:p>
          <w:p w14:paraId="6D71EE1D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Специалист должен знать и понимать:</w:t>
            </w:r>
          </w:p>
          <w:p w14:paraId="46C8BF74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специфику системного мышления;</w:t>
            </w:r>
          </w:p>
          <w:p w14:paraId="1E6594CB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методы анализа информационного поля;</w:t>
            </w:r>
          </w:p>
          <w:p w14:paraId="3A09E672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приемы сбора и анализа текстовой информации с использованием традиционных методов и современных информационных технологий;</w:t>
            </w:r>
          </w:p>
          <w:p w14:paraId="28DA6DD2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способы практического использования системы функциональных стилей речи;</w:t>
            </w:r>
          </w:p>
          <w:p w14:paraId="5EB3D2ED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особенности сбора, анализа, систематизации и обработки информационного материала;</w:t>
            </w:r>
          </w:p>
          <w:p w14:paraId="33AFAC6F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аналитико-синтетическую переработку информации, методы работы с информацией;</w:t>
            </w:r>
          </w:p>
          <w:p w14:paraId="7576EC19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приемы и способы пе</w:t>
            </w:r>
            <w:r>
              <w:rPr>
                <w:rFonts w:ascii="Times New Roman" w:hAnsi="Times New Roman"/>
                <w:sz w:val="24"/>
              </w:rPr>
              <w:t>редачи информации;</w:t>
            </w:r>
          </w:p>
          <w:p w14:paraId="6E4C69C0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актуальные тенденции на рынке медиапродуктов;</w:t>
            </w:r>
          </w:p>
          <w:p w14:paraId="0481CF88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методы мониторинга СМИ и социальных медиа, по ключевым словам, связанным с темой конкурсного задания;</w:t>
            </w:r>
          </w:p>
          <w:p w14:paraId="030353BA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основные виды информационной и визуальной переработки текста.</w:t>
            </w:r>
          </w:p>
          <w:p w14:paraId="31AFA657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Специалист </w:t>
            </w:r>
            <w:r>
              <w:rPr>
                <w:rFonts w:ascii="Times New Roman" w:hAnsi="Times New Roman"/>
                <w:b/>
                <w:sz w:val="24"/>
              </w:rPr>
              <w:t>должен уметь:</w:t>
            </w:r>
          </w:p>
          <w:p w14:paraId="3A8D320C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формировать список релевантных источников информации для последующего обозрения, используя принцип приоритетности;</w:t>
            </w:r>
          </w:p>
          <w:p w14:paraId="55C5CA0E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поисковую оптимизацию и адаптацию текстовых материалов;</w:t>
            </w:r>
          </w:p>
          <w:p w14:paraId="1FE550CE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работать с большим объемом информации;</w:t>
            </w:r>
          </w:p>
          <w:p w14:paraId="3B59C0E2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грамотно форму</w:t>
            </w:r>
            <w:r>
              <w:rPr>
                <w:rFonts w:ascii="Times New Roman" w:hAnsi="Times New Roman"/>
                <w:sz w:val="24"/>
              </w:rPr>
              <w:t>лировать запросы по заданной теме в сети Интернет;</w:t>
            </w:r>
          </w:p>
          <w:p w14:paraId="7D4973F7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разрабатывать концепцию медиапродукта в соответствии с запросом целевой аудитории;</w:t>
            </w:r>
          </w:p>
          <w:p w14:paraId="05F2D115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собирать данные для проведения мониторингов;</w:t>
            </w:r>
          </w:p>
          <w:p w14:paraId="4F4BB9F7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проводить мониторинг источников, используя навык анализа информационног</w:t>
            </w:r>
            <w:r>
              <w:rPr>
                <w:rFonts w:ascii="Times New Roman" w:hAnsi="Times New Roman"/>
                <w:sz w:val="24"/>
              </w:rPr>
              <w:t>о поля;</w:t>
            </w:r>
          </w:p>
          <w:p w14:paraId="272A206F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перерабатывать собранную текстовую информацию, выделять важные объективные факты, создавать структуру;</w:t>
            </w:r>
          </w:p>
          <w:p w14:paraId="162B04CA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различными методами поиска информации в сети Интернет (по ключевым словам, с помощью каталогов);</w:t>
            </w:r>
          </w:p>
          <w:p w14:paraId="0B637148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библиографические ссылки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D9DF8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17</w:t>
            </w:r>
          </w:p>
        </w:tc>
      </w:tr>
      <w:tr w:rsidR="009D2FE4" w14:paraId="08D025E7" w14:textId="77777777">
        <w:trPr>
          <w:jc w:val="center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814B7DD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6095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Специализированное программное обеспечение для обработки информации</w:t>
            </w:r>
          </w:p>
          <w:p w14:paraId="772BF44D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Специалист должен знать и понимать:</w:t>
            </w:r>
          </w:p>
          <w:p w14:paraId="6C48310F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особенности визуализации и трансформации различных видов информации;</w:t>
            </w:r>
          </w:p>
          <w:p w14:paraId="288EF114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способы создания визуального графического контента, доступно отражающего содержание медиапродукта;</w:t>
            </w:r>
          </w:p>
          <w:p w14:paraId="0EC36403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технические средства обработки, сбора и хранения текстовой информации; </w:t>
            </w:r>
          </w:p>
          <w:p w14:paraId="78E06F19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специфику работы в поисковых системах, функциональные возможности популярных се</w:t>
            </w:r>
            <w:r>
              <w:rPr>
                <w:rFonts w:ascii="Times New Roman" w:hAnsi="Times New Roman"/>
                <w:sz w:val="24"/>
              </w:rPr>
              <w:t>рвисов поиска;</w:t>
            </w:r>
          </w:p>
          <w:p w14:paraId="55131222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базовые системные программные продукты и пакеты прикладных программ (Microsoft Word/Excel или аналог);</w:t>
            </w:r>
          </w:p>
          <w:p w14:paraId="57AB8C86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особенности работы с графическими редакторами (Adobe </w:t>
            </w:r>
            <w:proofErr w:type="spellStart"/>
            <w:r>
              <w:rPr>
                <w:rFonts w:ascii="Times New Roman" w:hAnsi="Times New Roman"/>
                <w:sz w:val="24"/>
              </w:rPr>
              <w:t>Illustrator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/ Adobe Photoshop / Adobe Experience Design / </w:t>
            </w:r>
            <w:proofErr w:type="spellStart"/>
            <w:r>
              <w:rPr>
                <w:rFonts w:ascii="Times New Roman" w:hAnsi="Times New Roman"/>
                <w:sz w:val="24"/>
              </w:rPr>
              <w:t>readymag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или аналог).</w:t>
            </w:r>
          </w:p>
          <w:p w14:paraId="6B3AD947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</w:t>
            </w:r>
            <w:r>
              <w:rPr>
                <w:rFonts w:ascii="Times New Roman" w:hAnsi="Times New Roman"/>
                <w:b/>
                <w:sz w:val="24"/>
              </w:rPr>
              <w:t>пециалист должен уметь:</w:t>
            </w:r>
          </w:p>
          <w:p w14:paraId="4BAE6883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доступно и в соответствии с нормами UX/UI дизайна визуализировать информацию различных видов;</w:t>
            </w:r>
          </w:p>
          <w:p w14:paraId="7CEC3CD5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использовать компьютерные технологии при работе с текстами;</w:t>
            </w:r>
          </w:p>
          <w:p w14:paraId="0DE6B004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компьютерные программы для обработки текста;</w:t>
            </w:r>
          </w:p>
          <w:p w14:paraId="65FB4E03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структурировать</w:t>
            </w:r>
            <w:r>
              <w:rPr>
                <w:rFonts w:ascii="Times New Roman" w:hAnsi="Times New Roman"/>
                <w:sz w:val="24"/>
              </w:rPr>
              <w:t xml:space="preserve"> текстовую информацию с обязательными элементами: заголовком, подзаголовками в текстовом редакторе Microsoft Word или аналогах;</w:t>
            </w:r>
          </w:p>
          <w:p w14:paraId="74ECAAA5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компилировать тексты, анализировать информационные материалы;</w:t>
            </w:r>
          </w:p>
          <w:p w14:paraId="365B68D0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выбирать подходящий тип визуализации информации;</w:t>
            </w:r>
          </w:p>
          <w:p w14:paraId="6BD0CA8D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в</w:t>
            </w:r>
            <w:r>
              <w:rPr>
                <w:rFonts w:ascii="Times New Roman" w:hAnsi="Times New Roman"/>
                <w:sz w:val="24"/>
              </w:rPr>
              <w:t xml:space="preserve">ерстку, создание макетов, используя программы Adobe </w:t>
            </w:r>
            <w:proofErr w:type="spellStart"/>
            <w:r>
              <w:rPr>
                <w:rFonts w:ascii="Times New Roman" w:hAnsi="Times New Roman"/>
                <w:sz w:val="24"/>
              </w:rPr>
              <w:t>Illustrator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/ Adobe Photoshop /Adobe Experience Design / </w:t>
            </w:r>
            <w:proofErr w:type="spellStart"/>
            <w:r>
              <w:rPr>
                <w:rFonts w:ascii="Times New Roman" w:hAnsi="Times New Roman"/>
                <w:sz w:val="24"/>
              </w:rPr>
              <w:t>readymag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или аналог;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77F01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33</w:t>
            </w:r>
          </w:p>
        </w:tc>
      </w:tr>
      <w:tr w:rsidR="009D2FE4" w14:paraId="5755987C" w14:textId="77777777">
        <w:trPr>
          <w:jc w:val="center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44ACEE8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078C4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Литературное редактирование</w:t>
            </w:r>
          </w:p>
          <w:p w14:paraId="0855D2EB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Специалист должен знать и понимать:</w:t>
            </w:r>
          </w:p>
          <w:p w14:paraId="5F89416F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корректорскую и редакторскую правки;</w:t>
            </w:r>
          </w:p>
          <w:p w14:paraId="2FA024C7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нормы использования грамматических форм русского языка; </w:t>
            </w:r>
          </w:p>
          <w:p w14:paraId="2DAFBDE3" w14:textId="77777777" w:rsidR="009D2FE4" w:rsidRDefault="00B95777">
            <w:pPr>
              <w:spacing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нормы использования синтаксических единиц, пунктуационной грамотности;</w:t>
            </w:r>
          </w:p>
          <w:p w14:paraId="4A146DE7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особенности редактирования текстов с применением основных приемов сокращения;</w:t>
            </w:r>
          </w:p>
          <w:p w14:paraId="0CC918DA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способы моделирования грамотных и эстетиче</w:t>
            </w:r>
            <w:r>
              <w:rPr>
                <w:rFonts w:ascii="Times New Roman" w:hAnsi="Times New Roman"/>
                <w:sz w:val="24"/>
              </w:rPr>
              <w:t>ских текстов, отвечающих запросам целевой аудитории;</w:t>
            </w:r>
          </w:p>
          <w:p w14:paraId="19CB262F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методы создания на основе стандартных методик, формул и действующих нормативов различных типов текстов;</w:t>
            </w:r>
          </w:p>
          <w:p w14:paraId="21849B63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специфику редакторской работы над текстами разных жанров и видов;</w:t>
            </w:r>
          </w:p>
          <w:p w14:paraId="7749F549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методику работы с </w:t>
            </w:r>
            <w:r>
              <w:rPr>
                <w:rFonts w:ascii="Times New Roman" w:hAnsi="Times New Roman"/>
                <w:sz w:val="24"/>
              </w:rPr>
              <w:t>фактическим материалом;</w:t>
            </w:r>
          </w:p>
          <w:p w14:paraId="6B53E6EE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методы оценки композиции различных видов текста;</w:t>
            </w:r>
          </w:p>
          <w:p w14:paraId="0CCF2A95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условия использования одного из видов редакторской правки;</w:t>
            </w:r>
          </w:p>
          <w:p w14:paraId="02A13BD2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техническое редактирование, правила оформления элементов всех видов текста;</w:t>
            </w:r>
          </w:p>
          <w:p w14:paraId="7E80A8C6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специфику редакторского анализа;</w:t>
            </w:r>
          </w:p>
          <w:p w14:paraId="28D7AAB2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языко</w:t>
            </w:r>
            <w:r>
              <w:rPr>
                <w:rFonts w:ascii="Times New Roman" w:hAnsi="Times New Roman"/>
                <w:sz w:val="24"/>
              </w:rPr>
              <w:t>во-стилистические особенности русского языка.</w:t>
            </w:r>
          </w:p>
          <w:p w14:paraId="74BC3552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Специалист должен уметь:</w:t>
            </w:r>
          </w:p>
          <w:p w14:paraId="73566FA4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выполнять редакторскую и корректорскую правки текста, элементов текста;</w:t>
            </w:r>
          </w:p>
          <w:p w14:paraId="5605D34C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находить типичные нормативно-стилистические ошибки, использовать приемы их анализа и устранения;</w:t>
            </w:r>
          </w:p>
          <w:p w14:paraId="3887FA07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применять </w:t>
            </w:r>
            <w:r>
              <w:rPr>
                <w:rFonts w:ascii="Times New Roman" w:hAnsi="Times New Roman"/>
                <w:sz w:val="24"/>
              </w:rPr>
              <w:t>правила оформления текста и элементов текстовой информации;</w:t>
            </w:r>
          </w:p>
          <w:p w14:paraId="538FBC34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использовать различные функционально-смысловые типы и стили речи в зависимости от целевой аудитории;</w:t>
            </w:r>
          </w:p>
          <w:p w14:paraId="4C33F2AD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оформлять </w:t>
            </w:r>
            <w:proofErr w:type="spellStart"/>
            <w:r>
              <w:rPr>
                <w:rFonts w:ascii="Times New Roman" w:hAnsi="Times New Roman"/>
                <w:sz w:val="24"/>
              </w:rPr>
              <w:t>медиапродукцию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едином смысловом и композиционном стиле, используя принцип едино</w:t>
            </w:r>
            <w:r>
              <w:rPr>
                <w:rFonts w:ascii="Times New Roman" w:hAnsi="Times New Roman"/>
                <w:sz w:val="24"/>
              </w:rPr>
              <w:t>образия и применяя логические законы при конструировании текста;</w:t>
            </w:r>
          </w:p>
          <w:p w14:paraId="7FF1C43D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использовать логические и композиционные приемы редактирования текста;</w:t>
            </w:r>
          </w:p>
          <w:p w14:paraId="79025FDA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стилистическую правку текста при сохранении его индивидуально-авторских особенностей;</w:t>
            </w:r>
          </w:p>
          <w:p w14:paraId="6B242C99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креат</w:t>
            </w:r>
            <w:r>
              <w:rPr>
                <w:rFonts w:ascii="Times New Roman" w:hAnsi="Times New Roman"/>
                <w:sz w:val="24"/>
              </w:rPr>
              <w:t>ивный медиапродукт, соответствующий заданным параметрам: цели, формату, жанру, целевой аудитории;</w:t>
            </w:r>
          </w:p>
          <w:p w14:paraId="65CFD3E7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формировать и поддерживать авторский стиль.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13B87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25</w:t>
            </w:r>
          </w:p>
        </w:tc>
      </w:tr>
      <w:tr w:rsidR="009D2FE4" w14:paraId="3B04DD2E" w14:textId="77777777">
        <w:trPr>
          <w:jc w:val="center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9C7C35D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E72FE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Охрана труда </w:t>
            </w:r>
          </w:p>
          <w:p w14:paraId="0CAE5A8F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Специалист должен знать и понимать:</w:t>
            </w:r>
          </w:p>
          <w:p w14:paraId="17D4E316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  <w:sz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- принципы и нормы охраны труда, правила техники </w:t>
            </w:r>
            <w:r>
              <w:rPr>
                <w:rFonts w:ascii="Times New Roman" w:hAnsi="Times New Roman"/>
                <w:spacing w:val="1"/>
                <w:sz w:val="24"/>
              </w:rPr>
              <w:t>безопасности, производственной санитарии и противопожарной защиты;</w:t>
            </w:r>
          </w:p>
          <w:p w14:paraId="5D18933D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  <w:sz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- правила внутреннего трудового распорядка и требования по охране труда, действующие в организации;</w:t>
            </w:r>
          </w:p>
          <w:p w14:paraId="12D5799C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  <w:sz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- специальную терминологию и веб-этикет в сфере охраны труда;</w:t>
            </w:r>
          </w:p>
          <w:p w14:paraId="22A6FF1C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  <w:sz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- основы работы поисковых с</w:t>
            </w:r>
            <w:r>
              <w:rPr>
                <w:rFonts w:ascii="Times New Roman" w:hAnsi="Times New Roman"/>
                <w:spacing w:val="1"/>
                <w:sz w:val="24"/>
              </w:rPr>
              <w:t>истем, способы поиска информации, методы работы с нормативными и законодательными документами;</w:t>
            </w:r>
          </w:p>
          <w:p w14:paraId="7B9599CE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  <w:sz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- правила пожарной безопасности и ответственности за нарушение требований охраны труда.</w:t>
            </w:r>
          </w:p>
          <w:p w14:paraId="353A5C5D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Специалист должен уметь:</w:t>
            </w:r>
          </w:p>
          <w:p w14:paraId="1AF61E40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оценивать условия труда, выявлять потенциально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вредные и опасные факторы, проводить анализ профессиональных рисков и разрабатывать меры по их снижению;</w:t>
            </w:r>
          </w:p>
          <w:p w14:paraId="6EF33525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  <w:sz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- соблюдать</w:t>
            </w:r>
            <w:r>
              <w:rPr>
                <w:rFonts w:ascii="Segoe UI" w:hAnsi="Segoe UI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правила внутреннего трудового распорядка и требования по охране труда, действующие в организации;</w:t>
            </w:r>
          </w:p>
          <w:p w14:paraId="034AB99E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  <w:sz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- использовать специальную терминологию </w:t>
            </w:r>
            <w:r>
              <w:rPr>
                <w:rFonts w:ascii="Times New Roman" w:hAnsi="Times New Roman"/>
                <w:spacing w:val="1"/>
                <w:sz w:val="24"/>
              </w:rPr>
              <w:t>и веб-этикет;</w:t>
            </w:r>
          </w:p>
          <w:p w14:paraId="64BF8889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  <w:sz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- формулировать чёткие и конкретные поисковые запросы для быстрого и точного нахождения необходимой информации в сети Интернет;</w:t>
            </w:r>
          </w:p>
          <w:p w14:paraId="22E5DB12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  <w:sz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lastRenderedPageBreak/>
              <w:t>- соблюдать правила пожарной безопасности и ответственности за нарушение требований охраны труда.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21036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6</w:t>
            </w:r>
          </w:p>
        </w:tc>
      </w:tr>
      <w:tr w:rsidR="009D2FE4" w14:paraId="42438C84" w14:textId="77777777">
        <w:trPr>
          <w:jc w:val="center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4A60753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3DE49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Бережливое производство</w:t>
            </w:r>
          </w:p>
          <w:p w14:paraId="682355E8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Специалист должен знать и понимать:</w:t>
            </w:r>
          </w:p>
          <w:p w14:paraId="2EA398BF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  <w:sz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- основные ценности бережливого производства, такие как ц</w:t>
            </w:r>
            <w:r>
              <w:rPr>
                <w:rFonts w:ascii="Times New Roman" w:hAnsi="Times New Roman"/>
                <w:color w:val="1A1A1A"/>
                <w:sz w:val="24"/>
              </w:rPr>
              <w:t>енность для потребителя, клиентоориентированность</w:t>
            </w:r>
            <w:r>
              <w:rPr>
                <w:rFonts w:ascii="Times New Roman" w:hAnsi="Times New Roman"/>
                <w:spacing w:val="1"/>
                <w:sz w:val="24"/>
              </w:rPr>
              <w:t>;</w:t>
            </w:r>
          </w:p>
          <w:p w14:paraId="5527ADB4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color w:val="1A1A1A"/>
                <w:sz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- основные принципы бережливого производства, такие как </w:t>
            </w:r>
            <w:r>
              <w:rPr>
                <w:rFonts w:ascii="Times New Roman" w:hAnsi="Times New Roman"/>
                <w:color w:val="1A1A1A"/>
                <w:sz w:val="24"/>
              </w:rPr>
              <w:t>стратегическая направленность, в</w:t>
            </w:r>
            <w:r>
              <w:rPr>
                <w:rFonts w:ascii="Times New Roman" w:hAnsi="Times New Roman"/>
                <w:color w:val="1A1A1A"/>
                <w:sz w:val="24"/>
              </w:rPr>
              <w:t>изуализация и прозрачность, ориентация на создание ценности для потребителя.</w:t>
            </w:r>
          </w:p>
          <w:p w14:paraId="6E3FB5D1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Специалист должен уметь:</w:t>
            </w:r>
          </w:p>
          <w:p w14:paraId="1D2F148E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- </w:t>
            </w:r>
            <w:r>
              <w:rPr>
                <w:rFonts w:ascii="Times New Roman" w:hAnsi="Times New Roman"/>
                <w:spacing w:val="1"/>
              </w:rPr>
              <w:t>определять ценность продукции или услуги с точки зрения конечного потребителя;</w:t>
            </w:r>
          </w:p>
          <w:p w14:paraId="3234485B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</w:rPr>
            </w:pPr>
            <w:r>
              <w:rPr>
                <w:rFonts w:ascii="Times New Roman" w:hAnsi="Times New Roman"/>
                <w:spacing w:val="1"/>
              </w:rPr>
              <w:t>- ориентироваться на нужды и ожидания клиента;</w:t>
            </w:r>
          </w:p>
          <w:p w14:paraId="1AC88A73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pacing w:val="1"/>
              </w:rPr>
            </w:pPr>
            <w:r>
              <w:rPr>
                <w:rFonts w:ascii="Times New Roman" w:hAnsi="Times New Roman"/>
                <w:spacing w:val="1"/>
              </w:rPr>
              <w:t>- использовать инструменты</w:t>
            </w:r>
            <w:r>
              <w:rPr>
                <w:rFonts w:ascii="Times New Roman" w:hAnsi="Times New Roman"/>
                <w:spacing w:val="1"/>
              </w:rPr>
              <w:t xml:space="preserve"> визуализации;</w:t>
            </w:r>
          </w:p>
          <w:p w14:paraId="1A742AE2" w14:textId="77777777" w:rsidR="009D2FE4" w:rsidRDefault="00B95777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pacing w:val="1"/>
              </w:rPr>
              <w:t>- Постоянно совершенствовать процессы, ориентируясь на повышение эффективности, качества и удовлетворённости клиента.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DD00D" w14:textId="77777777" w:rsidR="009D2FE4" w:rsidRDefault="00B95777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</w:tbl>
    <w:p w14:paraId="34727F4B" w14:textId="77777777" w:rsidR="009D2FE4" w:rsidRDefault="009D2FE4">
      <w:pPr>
        <w:pStyle w:val="-2"/>
        <w:spacing w:before="0" w:after="0"/>
        <w:contextualSpacing/>
        <w:rPr>
          <w:rFonts w:ascii="Times New Roman" w:hAnsi="Times New Roman"/>
          <w:b w:val="0"/>
        </w:rPr>
      </w:pPr>
    </w:p>
    <w:p w14:paraId="278A23D5" w14:textId="77777777" w:rsidR="009D2FE4" w:rsidRDefault="00B95777">
      <w:pPr>
        <w:pStyle w:val="-2"/>
        <w:spacing w:before="0" w:after="0"/>
        <w:contextualSpacing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br w:type="page"/>
      </w:r>
    </w:p>
    <w:p w14:paraId="798D7612" w14:textId="77777777" w:rsidR="009D2FE4" w:rsidRDefault="00B95777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</w:rPr>
      </w:pPr>
      <w:bookmarkStart w:id="4" w:name="__RefHeading___4"/>
      <w:bookmarkEnd w:id="4"/>
      <w:r>
        <w:rPr>
          <w:rFonts w:ascii="Times New Roman" w:hAnsi="Times New Roman"/>
        </w:rPr>
        <w:lastRenderedPageBreak/>
        <w:t>1.3. ТРЕБОВАНИЯ К СХЕМЕ ОЦЕНКИ</w:t>
      </w:r>
    </w:p>
    <w:p w14:paraId="42F78C9F" w14:textId="77777777" w:rsidR="009D2FE4" w:rsidRDefault="00B95777">
      <w:pPr>
        <w:pStyle w:val="afd"/>
        <w:widowControl/>
        <w:ind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Сумма баллов, присуждаемых по каждому аспекту, должна попадать в диапазон </w:t>
      </w:r>
      <w:r>
        <w:rPr>
          <w:rFonts w:ascii="Times New Roman" w:hAnsi="Times New Roman"/>
          <w:sz w:val="28"/>
        </w:rPr>
        <w:t>баллов, определенных для каждых разделов компетенции, обозначенных в требованиях и указанных в таблице №2.</w:t>
      </w:r>
    </w:p>
    <w:p w14:paraId="2DDA81CF" w14:textId="77777777" w:rsidR="009D2FE4" w:rsidRDefault="00B95777">
      <w:pPr>
        <w:pStyle w:val="afd"/>
        <w:widowControl/>
        <w:ind w:firstLine="709"/>
        <w:contextualSpacing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Таблица №2</w:t>
      </w:r>
    </w:p>
    <w:p w14:paraId="32B2B811" w14:textId="77777777" w:rsidR="009D2FE4" w:rsidRDefault="00B95777">
      <w:pPr>
        <w:pStyle w:val="afd"/>
        <w:widowControl/>
        <w:ind w:firstLine="709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Матрица пересчета требований компетенции в критерии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60"/>
        <w:gridCol w:w="920"/>
        <w:gridCol w:w="920"/>
        <w:gridCol w:w="920"/>
        <w:gridCol w:w="920"/>
        <w:gridCol w:w="920"/>
        <w:gridCol w:w="1960"/>
      </w:tblGrid>
      <w:tr w:rsidR="009D2FE4" w14:paraId="3C041D0D" w14:textId="77777777">
        <w:trPr>
          <w:trHeight w:val="1200"/>
          <w:jc w:val="center"/>
        </w:trPr>
        <w:tc>
          <w:tcPr>
            <w:tcW w:w="65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D4C442A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Критерий/Модуль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1DFA685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Итого баллов за раздел ТРЕБОВАНИЙ КОМПЕТЕНЦИИ</w:t>
            </w:r>
          </w:p>
        </w:tc>
      </w:tr>
      <w:tr w:rsidR="009D2FE4" w14:paraId="6C9908FA" w14:textId="77777777">
        <w:trPr>
          <w:trHeight w:val="402"/>
          <w:jc w:val="center"/>
        </w:trPr>
        <w:tc>
          <w:tcPr>
            <w:tcW w:w="1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4DB424F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Разделы </w:t>
            </w:r>
            <w:r>
              <w:rPr>
                <w:rFonts w:ascii="Times New Roman" w:hAnsi="Times New Roman"/>
                <w:b/>
                <w:sz w:val="20"/>
              </w:rPr>
              <w:t>ТРЕБОВАНИЙ КОМПЕТЕНЦИИ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A8B8838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  <w:color w:val="FFFFFF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5F5BD0A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3F61E34D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Б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2959E36E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876C05C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EBE7B9C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 </w:t>
            </w:r>
          </w:p>
        </w:tc>
      </w:tr>
      <w:tr w:rsidR="009D2FE4" w14:paraId="095777ED" w14:textId="77777777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5FA6205" w14:textId="77777777" w:rsidR="009D2FE4" w:rsidRDefault="009D2FE4"/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318F35C1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E0215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2B8B8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5438E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DA12F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3D78FE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9D2FE4" w14:paraId="2843A8F5" w14:textId="77777777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BA075CB" w14:textId="77777777" w:rsidR="009D2FE4" w:rsidRDefault="009D2FE4"/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5D3DD83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5D2AA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FA90F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59478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D885A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14A67B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9D2FE4" w14:paraId="0A77FDE4" w14:textId="77777777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6B5849D" w14:textId="77777777" w:rsidR="009D2FE4" w:rsidRDefault="009D2FE4"/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3CAD4B0F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557FD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D6113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1D96A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E843D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13CBA2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</w:tr>
      <w:tr w:rsidR="009D2FE4" w14:paraId="2757D756" w14:textId="77777777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853C6DB" w14:textId="77777777" w:rsidR="009D2FE4" w:rsidRDefault="009D2FE4"/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1008DCA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C23C7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52EE9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566AB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06AF7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344C17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</w:p>
        </w:tc>
      </w:tr>
      <w:tr w:rsidR="009D2FE4" w14:paraId="3C9ADABA" w14:textId="77777777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FECD4EE" w14:textId="77777777" w:rsidR="009D2FE4" w:rsidRDefault="009D2FE4"/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BB1B4BB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F56F5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7B392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0B537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4DC45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52FC03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</w:tr>
      <w:tr w:rsidR="009D2FE4" w14:paraId="14766109" w14:textId="77777777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BC5F108" w14:textId="77777777" w:rsidR="009D2FE4" w:rsidRDefault="009D2FE4"/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13BC831F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EED1D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B5BDB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D718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B9B58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1360D3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9D2FE4" w14:paraId="1EA35636" w14:textId="77777777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C755CB4" w14:textId="77777777" w:rsidR="009D2FE4" w:rsidRDefault="009D2FE4"/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D723556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51D2E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27A2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34FE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BA9A9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8A86122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9D2FE4" w14:paraId="1FEC348B" w14:textId="77777777">
        <w:trPr>
          <w:trHeight w:val="1002"/>
          <w:jc w:val="center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B2F2124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баллов за критерий/модуль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1765E0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AC2FB2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AE9A07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57DAA1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46B3566" w14:textId="77777777" w:rsidR="009D2FE4" w:rsidRDefault="00B957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</w:tr>
    </w:tbl>
    <w:p w14:paraId="43A86B99" w14:textId="77777777" w:rsidR="009D2FE4" w:rsidRDefault="009D2FE4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</w:p>
    <w:p w14:paraId="2F34A1C7" w14:textId="77777777" w:rsidR="009D2FE4" w:rsidRDefault="00B95777">
      <w:pPr>
        <w:pStyle w:val="-2"/>
        <w:spacing w:before="0" w:after="0"/>
        <w:ind w:firstLine="709"/>
        <w:contextualSpacing/>
        <w:jc w:val="center"/>
        <w:rPr>
          <w:rFonts w:ascii="Times New Roman" w:hAnsi="Times New Roman"/>
        </w:rPr>
      </w:pPr>
      <w:bookmarkStart w:id="5" w:name="__RefHeading___5"/>
      <w:bookmarkEnd w:id="5"/>
      <w:r>
        <w:rPr>
          <w:rFonts w:ascii="Times New Roman" w:hAnsi="Times New Roman"/>
        </w:rPr>
        <w:t xml:space="preserve">1.4. СПЕЦИФИКАЦИЯ ОЦЕНКИ </w:t>
      </w:r>
      <w:r>
        <w:rPr>
          <w:rFonts w:ascii="Times New Roman" w:hAnsi="Times New Roman"/>
        </w:rPr>
        <w:t>КОМПЕТЕНЦИИ</w:t>
      </w:r>
    </w:p>
    <w:p w14:paraId="112F16ED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Конкурсного задания будет основываться на критериях, указанных в таблице №3:</w:t>
      </w:r>
    </w:p>
    <w:p w14:paraId="568F4E73" w14:textId="77777777" w:rsidR="009D2FE4" w:rsidRDefault="00B95777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Таблица №3</w:t>
      </w:r>
    </w:p>
    <w:p w14:paraId="52C16F23" w14:textId="77777777" w:rsidR="009D2FE4" w:rsidRDefault="00B95777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Оценка конкурсного задания</w:t>
      </w:r>
    </w:p>
    <w:tbl>
      <w:tblPr>
        <w:tblStyle w:val="afff2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3113"/>
        <w:gridCol w:w="6248"/>
      </w:tblGrid>
      <w:tr w:rsidR="009D2FE4" w14:paraId="46447F37" w14:textId="77777777">
        <w:tc>
          <w:tcPr>
            <w:tcW w:w="3673" w:type="dxa"/>
            <w:gridSpan w:val="2"/>
            <w:shd w:val="clear" w:color="auto" w:fill="92D050"/>
            <w:vAlign w:val="center"/>
          </w:tcPr>
          <w:p w14:paraId="61D177FD" w14:textId="77777777" w:rsidR="009D2FE4" w:rsidRDefault="00B95777">
            <w:pPr>
              <w:spacing w:line="276" w:lineRule="auto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6248" w:type="dxa"/>
            <w:shd w:val="clear" w:color="auto" w:fill="92D050"/>
            <w:vAlign w:val="center"/>
          </w:tcPr>
          <w:p w14:paraId="3BF522CA" w14:textId="77777777" w:rsidR="009D2FE4" w:rsidRDefault="00B95777">
            <w:pPr>
              <w:spacing w:line="276" w:lineRule="auto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 проверки навыков в критерии</w:t>
            </w:r>
          </w:p>
        </w:tc>
      </w:tr>
      <w:tr w:rsidR="009D2FE4" w14:paraId="38E482C1" w14:textId="77777777">
        <w:tc>
          <w:tcPr>
            <w:tcW w:w="560" w:type="dxa"/>
            <w:shd w:val="clear" w:color="auto" w:fill="00B050"/>
          </w:tcPr>
          <w:p w14:paraId="4CD14708" w14:textId="77777777" w:rsidR="009D2FE4" w:rsidRDefault="00B95777">
            <w:pPr>
              <w:spacing w:line="276" w:lineRule="auto"/>
              <w:contextualSpacing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А</w:t>
            </w:r>
          </w:p>
        </w:tc>
        <w:tc>
          <w:tcPr>
            <w:tcW w:w="3113" w:type="dxa"/>
            <w:shd w:val="clear" w:color="auto" w:fill="92D050"/>
          </w:tcPr>
          <w:p w14:paraId="139EE6E2" w14:textId="77777777" w:rsidR="009D2FE4" w:rsidRDefault="00B95777">
            <w:pPr>
              <w:spacing w:line="276" w:lineRule="auto"/>
              <w:contextualSpacing/>
              <w:jc w:val="both"/>
              <w:rPr>
                <w:sz w:val="24"/>
              </w:rPr>
            </w:pPr>
            <w:r>
              <w:rPr>
                <w:b/>
                <w:sz w:val="24"/>
              </w:rPr>
              <w:t>SEO-копирайтинг</w:t>
            </w:r>
          </w:p>
        </w:tc>
        <w:tc>
          <w:tcPr>
            <w:tcW w:w="6248" w:type="dxa"/>
            <w:shd w:val="clear" w:color="auto" w:fill="auto"/>
            <w:vAlign w:val="center"/>
          </w:tcPr>
          <w:p w14:paraId="520C31EF" w14:textId="77777777" w:rsidR="009D2FE4" w:rsidRDefault="00B95777">
            <w:pPr>
              <w:spacing w:line="276" w:lineRule="auto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Оценивается актуальность и релевантность </w:t>
            </w:r>
            <w:r>
              <w:rPr>
                <w:sz w:val="24"/>
              </w:rPr>
              <w:t>подобранных участником источников, их многообразие и качество. Проверяется степень раскрытия темы. Оценивается качество визуального наполнения и написанной статьи с учетом логики изложения и композиции.</w:t>
            </w:r>
          </w:p>
        </w:tc>
      </w:tr>
      <w:tr w:rsidR="009D2FE4" w14:paraId="0E3BE91A" w14:textId="77777777">
        <w:tc>
          <w:tcPr>
            <w:tcW w:w="560" w:type="dxa"/>
            <w:shd w:val="clear" w:color="auto" w:fill="00B050"/>
          </w:tcPr>
          <w:p w14:paraId="3178F34A" w14:textId="77777777" w:rsidR="009D2FE4" w:rsidRDefault="00B95777">
            <w:pPr>
              <w:spacing w:line="276" w:lineRule="auto"/>
              <w:contextualSpacing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Б</w:t>
            </w:r>
          </w:p>
        </w:tc>
        <w:tc>
          <w:tcPr>
            <w:tcW w:w="3113" w:type="dxa"/>
            <w:shd w:val="clear" w:color="auto" w:fill="92D050"/>
          </w:tcPr>
          <w:p w14:paraId="081A3B2C" w14:textId="77777777" w:rsidR="009D2FE4" w:rsidRDefault="00B95777">
            <w:pPr>
              <w:spacing w:line="276" w:lineRule="auto"/>
              <w:contextualSpacing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Рерайтинг</w:t>
            </w:r>
            <w:proofErr w:type="spellEnd"/>
            <w:r>
              <w:rPr>
                <w:b/>
                <w:sz w:val="24"/>
              </w:rPr>
              <w:t xml:space="preserve"> текста с правками</w:t>
            </w:r>
          </w:p>
        </w:tc>
        <w:tc>
          <w:tcPr>
            <w:tcW w:w="6248" w:type="dxa"/>
            <w:shd w:val="clear" w:color="auto" w:fill="auto"/>
            <w:vAlign w:val="center"/>
          </w:tcPr>
          <w:p w14:paraId="715CBFED" w14:textId="77777777" w:rsidR="009D2FE4" w:rsidRDefault="00B95777">
            <w:pPr>
              <w:spacing w:line="276" w:lineRule="auto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применения и </w:t>
            </w:r>
            <w:r>
              <w:rPr>
                <w:sz w:val="24"/>
              </w:rPr>
              <w:t>качества правок. Проверка на наличие орфографических и пунктуационных ошибок в соответствии с нормами русского языка. Проверка уровня композиционной целостности.</w:t>
            </w:r>
          </w:p>
        </w:tc>
      </w:tr>
      <w:tr w:rsidR="009D2FE4" w14:paraId="43CCA09F" w14:textId="77777777">
        <w:tc>
          <w:tcPr>
            <w:tcW w:w="560" w:type="dxa"/>
            <w:shd w:val="clear" w:color="auto" w:fill="00B050"/>
          </w:tcPr>
          <w:p w14:paraId="2B6A439E" w14:textId="77777777" w:rsidR="009D2FE4" w:rsidRDefault="00B95777">
            <w:pPr>
              <w:spacing w:line="276" w:lineRule="auto"/>
              <w:contextualSpacing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lastRenderedPageBreak/>
              <w:t>В</w:t>
            </w:r>
          </w:p>
        </w:tc>
        <w:tc>
          <w:tcPr>
            <w:tcW w:w="3113" w:type="dxa"/>
            <w:shd w:val="clear" w:color="auto" w:fill="92D050"/>
          </w:tcPr>
          <w:p w14:paraId="26B0CE94" w14:textId="77777777" w:rsidR="009D2FE4" w:rsidRDefault="00B95777">
            <w:pPr>
              <w:spacing w:line="276" w:lineRule="auto"/>
              <w:contextualSpacing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 целевой аудитории и составление контент-плана</w:t>
            </w:r>
          </w:p>
        </w:tc>
        <w:tc>
          <w:tcPr>
            <w:tcW w:w="6248" w:type="dxa"/>
            <w:shd w:val="clear" w:color="auto" w:fill="auto"/>
            <w:vAlign w:val="center"/>
          </w:tcPr>
          <w:p w14:paraId="67F1D6DC" w14:textId="77777777" w:rsidR="009D2FE4" w:rsidRDefault="00B95777">
            <w:pPr>
              <w:spacing w:line="276" w:lineRule="auto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Проверка соответствия заданной теме. Оценка соответствия целевой аудитории. Оценка качества плана публикаций и подготовленного материала.</w:t>
            </w:r>
          </w:p>
        </w:tc>
      </w:tr>
      <w:tr w:rsidR="009D2FE4" w14:paraId="3D6A6BEC" w14:textId="77777777">
        <w:tc>
          <w:tcPr>
            <w:tcW w:w="560" w:type="dxa"/>
            <w:shd w:val="clear" w:color="auto" w:fill="00B050"/>
          </w:tcPr>
          <w:p w14:paraId="1C3AC06A" w14:textId="77777777" w:rsidR="009D2FE4" w:rsidRDefault="00B95777">
            <w:pPr>
              <w:spacing w:line="276" w:lineRule="auto"/>
              <w:contextualSpacing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Г</w:t>
            </w:r>
          </w:p>
        </w:tc>
        <w:tc>
          <w:tcPr>
            <w:tcW w:w="3113" w:type="dxa"/>
            <w:shd w:val="clear" w:color="auto" w:fill="92D050"/>
          </w:tcPr>
          <w:p w14:paraId="14F47562" w14:textId="77777777" w:rsidR="009D2FE4" w:rsidRDefault="00B95777">
            <w:pPr>
              <w:spacing w:line="276" w:lineRule="auto"/>
              <w:contextualSpacing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Генерация мультимедийного медиапродукта</w:t>
            </w:r>
          </w:p>
        </w:tc>
        <w:tc>
          <w:tcPr>
            <w:tcW w:w="6248" w:type="dxa"/>
            <w:shd w:val="clear" w:color="auto" w:fill="auto"/>
            <w:vAlign w:val="center"/>
          </w:tcPr>
          <w:p w14:paraId="0147E009" w14:textId="77777777" w:rsidR="009D2FE4" w:rsidRDefault="00B95777">
            <w:pPr>
              <w:spacing w:line="276" w:lineRule="auto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соответствия заданной теме. Проверка использования мультимедийных </w:t>
            </w:r>
            <w:r>
              <w:rPr>
                <w:sz w:val="24"/>
              </w:rPr>
              <w:t>средств, интерактивных элементов и элементов навигации с учетом конкурсного задания. Оценка качества типографики.</w:t>
            </w:r>
          </w:p>
        </w:tc>
      </w:tr>
    </w:tbl>
    <w:p w14:paraId="36BB0E7C" w14:textId="77777777" w:rsidR="009D2FE4" w:rsidRDefault="009D2FE4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</w:p>
    <w:p w14:paraId="41277081" w14:textId="77777777" w:rsidR="009D2FE4" w:rsidRDefault="00B95777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</w:rPr>
      </w:pPr>
      <w:bookmarkStart w:id="6" w:name="__RefHeading___6"/>
      <w:bookmarkEnd w:id="6"/>
      <w:r>
        <w:rPr>
          <w:rFonts w:ascii="Times New Roman" w:hAnsi="Times New Roman"/>
        </w:rPr>
        <w:t xml:space="preserve">1.5. Содержание конкурсного задания </w:t>
      </w:r>
    </w:p>
    <w:p w14:paraId="2113ED51" w14:textId="77777777" w:rsidR="009D2FE4" w:rsidRDefault="00B95777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</w:rPr>
      </w:pPr>
      <w:bookmarkStart w:id="7" w:name="__RefHeading___7"/>
      <w:bookmarkEnd w:id="7"/>
      <w:r>
        <w:rPr>
          <w:rFonts w:ascii="Times New Roman" w:hAnsi="Times New Roman"/>
        </w:rPr>
        <w:t>Общая продолжительность Конкурсного задания</w:t>
      </w:r>
      <w:r>
        <w:rPr>
          <w:rFonts w:ascii="Times New Roman" w:hAnsi="Times New Roman"/>
          <w:vertAlign w:val="superscript"/>
        </w:rPr>
        <w:footnoteReference w:id="1"/>
      </w:r>
      <w:r>
        <w:rPr>
          <w:rFonts w:ascii="Times New Roman" w:hAnsi="Times New Roman"/>
        </w:rPr>
        <w:t>: 12ч.</w:t>
      </w:r>
    </w:p>
    <w:p w14:paraId="1483F7D9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конкурсных дней: 3 дня</w:t>
      </w:r>
    </w:p>
    <w:p w14:paraId="25C7F4E2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030A4CA9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знаний конкурсанта должна проводиться через практическое выполнение Конкурсного задания. В дополнение м</w:t>
      </w:r>
      <w:r>
        <w:rPr>
          <w:rFonts w:ascii="Times New Roman" w:hAnsi="Times New Roman"/>
          <w:sz w:val="28"/>
        </w:rPr>
        <w:t>огут учитываться требования работодателей для проверки теоретических знаний / оценки квалификации.</w:t>
      </w:r>
    </w:p>
    <w:p w14:paraId="3D2B989B" w14:textId="77777777" w:rsidR="009D2FE4" w:rsidRDefault="009D2FE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4C8A4867" w14:textId="77777777" w:rsidR="009D2FE4" w:rsidRDefault="00B95777">
      <w:pPr>
        <w:pStyle w:val="-2"/>
        <w:spacing w:before="0" w:after="0"/>
        <w:contextualSpacing/>
        <w:jc w:val="center"/>
        <w:rPr>
          <w:rFonts w:ascii="Times New Roman" w:hAnsi="Times New Roman"/>
        </w:rPr>
      </w:pPr>
      <w:bookmarkStart w:id="8" w:name="__RefHeading___8"/>
      <w:bookmarkEnd w:id="8"/>
      <w:r>
        <w:rPr>
          <w:rFonts w:ascii="Times New Roman" w:hAnsi="Times New Roman"/>
        </w:rPr>
        <w:t>1.5.1. Разработка/выбор конкурсного задания</w:t>
      </w:r>
    </w:p>
    <w:p w14:paraId="70087CF1" w14:textId="77777777" w:rsidR="009D2FE4" w:rsidRDefault="00B95777">
      <w:pPr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Конкурсное задание состоит из 4-х модулей, включает обязательную к выполнению часть (инвариант) — 3 модуля и вар</w:t>
      </w:r>
      <w:r>
        <w:rPr>
          <w:rFonts w:ascii="Times New Roman" w:hAnsi="Times New Roman"/>
          <w:sz w:val="28"/>
        </w:rPr>
        <w:t>иативную часть — 1 модуль. Общее количество баллов конкурсного задания составляет 100.</w:t>
      </w:r>
    </w:p>
    <w:p w14:paraId="10AE2E7A" w14:textId="77777777" w:rsidR="009D2FE4" w:rsidRDefault="00B9577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Обязательная к выполнению часть (инвариант) выполняется всеми регионами без исключения на всех уровнях чемпионатов. Вариативная часть может подвергаться изменениям, в за</w:t>
      </w:r>
      <w:r>
        <w:rPr>
          <w:rFonts w:ascii="Times New Roman" w:hAnsi="Times New Roman"/>
          <w:sz w:val="28"/>
        </w:rPr>
        <w:t>висимости от потребностей региона в технологиях и специалистах.</w:t>
      </w:r>
    </w:p>
    <w:p w14:paraId="0539BACB" w14:textId="77777777" w:rsidR="009D2FE4" w:rsidRDefault="00B9577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формируется(</w:t>
      </w:r>
      <w:proofErr w:type="spellStart"/>
      <w:r>
        <w:rPr>
          <w:rFonts w:ascii="Times New Roman" w:hAnsi="Times New Roman"/>
          <w:sz w:val="28"/>
        </w:rPr>
        <w:t>ются</w:t>
      </w:r>
      <w:proofErr w:type="spellEnd"/>
      <w:r>
        <w:rPr>
          <w:rFonts w:ascii="Times New Roman" w:hAnsi="Times New Roman"/>
          <w:sz w:val="28"/>
        </w:rPr>
        <w:t>) регионом самостоятельно под запрос раб</w:t>
      </w:r>
      <w:r>
        <w:rPr>
          <w:rFonts w:ascii="Times New Roman" w:hAnsi="Times New Roman"/>
          <w:sz w:val="28"/>
        </w:rPr>
        <w:t xml:space="preserve">отодателя. Исключать вариативную часть из конкурсного задания запрещается. Допускается объединение вариативных модулей, однако общее время, отведенное на выполнение </w:t>
      </w:r>
      <w:r>
        <w:rPr>
          <w:rFonts w:ascii="Times New Roman" w:hAnsi="Times New Roman"/>
          <w:sz w:val="28"/>
        </w:rPr>
        <w:lastRenderedPageBreak/>
        <w:t>вариативного(</w:t>
      </w:r>
      <w:proofErr w:type="spellStart"/>
      <w:r>
        <w:rPr>
          <w:rFonts w:ascii="Times New Roman" w:hAnsi="Times New Roman"/>
          <w:sz w:val="28"/>
        </w:rPr>
        <w:t>ых</w:t>
      </w:r>
      <w:proofErr w:type="spellEnd"/>
      <w:r>
        <w:rPr>
          <w:rFonts w:ascii="Times New Roman" w:hAnsi="Times New Roman"/>
          <w:sz w:val="28"/>
        </w:rPr>
        <w:t>) модуля(ей) и количество баллов в критериях оценки по аспектам не изменяютс</w:t>
      </w:r>
      <w:r>
        <w:rPr>
          <w:rFonts w:ascii="Times New Roman" w:hAnsi="Times New Roman"/>
          <w:sz w:val="28"/>
        </w:rPr>
        <w:t>я (Приложение 3. Матрица конкурсного задания).</w:t>
      </w:r>
    </w:p>
    <w:p w14:paraId="12BFA144" w14:textId="77777777" w:rsidR="009D2FE4" w:rsidRDefault="009D2FE4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</w:p>
    <w:p w14:paraId="5C9A64ED" w14:textId="77777777" w:rsidR="009D2FE4" w:rsidRDefault="00B95777">
      <w:pPr>
        <w:pStyle w:val="-2"/>
        <w:spacing w:before="0" w:after="0"/>
        <w:contextualSpacing/>
        <w:jc w:val="center"/>
        <w:rPr>
          <w:rFonts w:ascii="Times New Roman" w:hAnsi="Times New Roman"/>
          <w:b w:val="0"/>
        </w:rPr>
      </w:pPr>
      <w:bookmarkStart w:id="9" w:name="__RefHeading___9"/>
      <w:bookmarkEnd w:id="9"/>
      <w:r>
        <w:rPr>
          <w:rFonts w:ascii="Times New Roman" w:hAnsi="Times New Roman"/>
        </w:rPr>
        <w:t xml:space="preserve">1.5.2. Структура модулей конкурсного задания </w:t>
      </w:r>
    </w:p>
    <w:p w14:paraId="2A1EACEB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Модуль А.</w:t>
      </w:r>
      <w:r>
        <w:rPr>
          <w:rFonts w:ascii="Times New Roman" w:hAnsi="Times New Roman"/>
          <w:b/>
          <w:sz w:val="28"/>
        </w:rPr>
        <w:t xml:space="preserve"> SEO-копирайтинг (Инвариант)</w:t>
      </w:r>
    </w:p>
    <w:p w14:paraId="75DC7E85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Время выполнения модуля: 3 часа</w:t>
      </w:r>
    </w:p>
    <w:p w14:paraId="26EEBBA4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Задания:</w:t>
      </w:r>
    </w:p>
    <w:p w14:paraId="2FA137DA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Конкурсанту необходимо провести мониторинг интернет-ресурсов по теме</w:t>
      </w:r>
      <w:r>
        <w:rPr>
          <w:rFonts w:ascii="Times New Roman" w:hAnsi="Times New Roman"/>
          <w:sz w:val="28"/>
        </w:rPr>
        <w:t xml:space="preserve"> ЛЕГЕНДЫ, определить целевую аудиторию, написать оригинальную статью объемом </w:t>
      </w:r>
      <w:r>
        <w:rPr>
          <w:rFonts w:ascii="Times New Roman" w:hAnsi="Times New Roman"/>
          <w:sz w:val="28"/>
        </w:rPr>
        <w:t>3000–4000 знаков без пробелов</w:t>
      </w:r>
      <w:r>
        <w:rPr>
          <w:rFonts w:ascii="Segoe UI" w:hAnsi="Segoe UI"/>
          <w:sz w:val="28"/>
        </w:rPr>
        <w:t xml:space="preserve"> </w:t>
      </w:r>
      <w:r>
        <w:rPr>
          <w:rFonts w:ascii="Times New Roman" w:hAnsi="Times New Roman"/>
          <w:sz w:val="28"/>
        </w:rPr>
        <w:t>с использованием заданных ключевых слов</w:t>
      </w:r>
      <w:r>
        <w:rPr>
          <w:rFonts w:ascii="Times New Roman" w:hAnsi="Times New Roman"/>
          <w:sz w:val="36"/>
        </w:rPr>
        <w:t xml:space="preserve">, </w:t>
      </w:r>
      <w:r>
        <w:rPr>
          <w:rFonts w:ascii="Times New Roman" w:hAnsi="Times New Roman"/>
          <w:sz w:val="28"/>
        </w:rPr>
        <w:t>оптимизированную для поисковых систем</w:t>
      </w:r>
      <w:r>
        <w:rPr>
          <w:rFonts w:ascii="Segoe UI" w:hAnsi="Segoe UI"/>
        </w:rPr>
        <w:t xml:space="preserve">, </w:t>
      </w:r>
      <w:r>
        <w:rPr>
          <w:rFonts w:ascii="Times New Roman" w:hAnsi="Times New Roman"/>
          <w:sz w:val="28"/>
        </w:rPr>
        <w:t>подобрать визуализацию.</w:t>
      </w:r>
    </w:p>
    <w:p w14:paraId="56E885A7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Задачи:</w:t>
      </w:r>
    </w:p>
    <w:p w14:paraId="315C413E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 мониторинга должен быть под</w:t>
      </w:r>
      <w:r>
        <w:rPr>
          <w:rFonts w:ascii="Times New Roman" w:hAnsi="Times New Roman"/>
          <w:sz w:val="28"/>
        </w:rPr>
        <w:t xml:space="preserve">готовлен в виде документа с информацией о целевой аудитории (пол, возраст, сфера занятости, интересы, болевые точки), статьей, перечисленными основными ключевыми словами и </w:t>
      </w:r>
      <w:r>
        <w:rPr>
          <w:rFonts w:ascii="Times New Roman" w:hAnsi="Times New Roman"/>
          <w:sz w:val="28"/>
        </w:rPr>
        <w:t>тематическими LSI-словами</w:t>
      </w:r>
      <w:r>
        <w:rPr>
          <w:rFonts w:ascii="Times New Roman" w:hAnsi="Times New Roman"/>
          <w:sz w:val="28"/>
        </w:rPr>
        <w:t>, предоставить перечень использованных источников.</w:t>
      </w:r>
    </w:p>
    <w:p w14:paraId="3B3FBEBE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Требования к статье:</w:t>
      </w:r>
    </w:p>
    <w:p w14:paraId="178542FC" w14:textId="77777777" w:rsidR="009D2FE4" w:rsidRDefault="00B95777">
      <w:pPr>
        <w:pStyle w:val="af8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Сбор и использование семантического ядра:</w:t>
      </w:r>
    </w:p>
    <w:p w14:paraId="6E678DB8" w14:textId="77777777" w:rsidR="009D2FE4" w:rsidRDefault="00B95777">
      <w:pPr>
        <w:pStyle w:val="af8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Включить в текст основные ключевые слова и тематические LSI-слова естественным образом.</w:t>
      </w:r>
    </w:p>
    <w:p w14:paraId="15B4B353" w14:textId="77777777" w:rsidR="009D2FE4" w:rsidRDefault="00B95777">
      <w:pPr>
        <w:pStyle w:val="af8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Плотность ключевых слов — не более 2–3% для основных, 1–2% для LSI.</w:t>
      </w:r>
    </w:p>
    <w:p w14:paraId="505024C8" w14:textId="77777777" w:rsidR="009D2FE4" w:rsidRDefault="00B95777">
      <w:pPr>
        <w:pStyle w:val="af8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текста:</w:t>
      </w:r>
    </w:p>
    <w:p w14:paraId="2D9FFE40" w14:textId="77777777" w:rsidR="009D2FE4" w:rsidRDefault="00B95777">
      <w:pPr>
        <w:pStyle w:val="af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Заголовок с основны</w:t>
      </w:r>
      <w:r>
        <w:rPr>
          <w:rFonts w:ascii="Times New Roman" w:hAnsi="Times New Roman"/>
          <w:sz w:val="28"/>
        </w:rPr>
        <w:t>м ключевым словом, отражающий суть статьи.</w:t>
      </w:r>
    </w:p>
    <w:p w14:paraId="6DE99ECF" w14:textId="77777777" w:rsidR="009D2FE4" w:rsidRDefault="00B95777">
      <w:pPr>
        <w:pStyle w:val="af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Введение (100–150 слов) — постановка проблемы или вопроса, использование ключевых слов.</w:t>
      </w:r>
    </w:p>
    <w:p w14:paraId="367E68EE" w14:textId="77777777" w:rsidR="009D2FE4" w:rsidRDefault="00B95777">
      <w:pPr>
        <w:pStyle w:val="af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часть, разделённая на логические блоки с подзаголовками, содержащими ключевые слова и фразы.</w:t>
      </w:r>
    </w:p>
    <w:p w14:paraId="2A8C4482" w14:textId="77777777" w:rsidR="009D2FE4" w:rsidRDefault="00B95777">
      <w:pPr>
        <w:pStyle w:val="af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Использование врезок, ц</w:t>
      </w:r>
      <w:r>
        <w:rPr>
          <w:rFonts w:ascii="Times New Roman" w:hAnsi="Times New Roman"/>
          <w:sz w:val="28"/>
        </w:rPr>
        <w:t>итат, списков, таблиц или инфографики для улучшения восприятия.</w:t>
      </w:r>
    </w:p>
    <w:p w14:paraId="622D0518" w14:textId="77777777" w:rsidR="009D2FE4" w:rsidRDefault="00B95777">
      <w:pPr>
        <w:pStyle w:val="af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Заключение (50–100 слов) с кратким подведением итогов и призывом к действию (CTA), где это уместно.</w:t>
      </w:r>
    </w:p>
    <w:p w14:paraId="742949B3" w14:textId="77777777" w:rsidR="009D2FE4" w:rsidRDefault="00B95777">
      <w:pPr>
        <w:pStyle w:val="af8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Уникальность и полезность:</w:t>
      </w:r>
    </w:p>
    <w:p w14:paraId="6EFD4C04" w14:textId="77777777" w:rsidR="009D2FE4" w:rsidRDefault="00B95777">
      <w:pPr>
        <w:pStyle w:val="af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 должен быть уникальным (проверяется через сервисы антиплаги</w:t>
      </w:r>
      <w:r>
        <w:rPr>
          <w:rFonts w:ascii="Times New Roman" w:hAnsi="Times New Roman"/>
          <w:sz w:val="28"/>
        </w:rPr>
        <w:t>ата, оригинальность не менее 30%).</w:t>
      </w:r>
    </w:p>
    <w:p w14:paraId="065A1630" w14:textId="77777777" w:rsidR="009D2FE4" w:rsidRDefault="00B95777">
      <w:pPr>
        <w:pStyle w:val="af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Контент должен быть информативным, отвечать на вопросы целевой аудитории и содержать экспертные данные, примеры или советы.</w:t>
      </w:r>
    </w:p>
    <w:p w14:paraId="4911F618" w14:textId="77777777" w:rsidR="009D2FE4" w:rsidRDefault="00B95777">
      <w:pPr>
        <w:pStyle w:val="af8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Оптимизация для поисковых систем:</w:t>
      </w:r>
    </w:p>
    <w:p w14:paraId="511ADB92" w14:textId="77777777" w:rsidR="009D2FE4" w:rsidRDefault="00B95777">
      <w:pPr>
        <w:pStyle w:val="af8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Использование ключевых слов в заголовках, первых 100 словах текста, </w:t>
      </w:r>
      <w:proofErr w:type="spellStart"/>
      <w:r>
        <w:rPr>
          <w:rFonts w:ascii="Times New Roman" w:hAnsi="Times New Roman"/>
          <w:sz w:val="28"/>
        </w:rPr>
        <w:t>метатегах</w:t>
      </w:r>
      <w:proofErr w:type="spellEnd"/>
      <w:r>
        <w:rPr>
          <w:rFonts w:ascii="Times New Roman" w:hAnsi="Times New Roman"/>
          <w:sz w:val="28"/>
        </w:rPr>
        <w:t xml:space="preserve"> (заголовок, описание) — если требуется.</w:t>
      </w:r>
    </w:p>
    <w:p w14:paraId="0E665C9D" w14:textId="77777777" w:rsidR="009D2FE4" w:rsidRDefault="00B95777">
      <w:pPr>
        <w:pStyle w:val="af8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Естественное вхождение ключевых слов, без </w:t>
      </w:r>
      <w:proofErr w:type="spellStart"/>
      <w:r>
        <w:rPr>
          <w:rFonts w:ascii="Times New Roman" w:hAnsi="Times New Roman"/>
          <w:sz w:val="28"/>
        </w:rPr>
        <w:t>переспама</w:t>
      </w:r>
      <w:proofErr w:type="spellEnd"/>
      <w:r>
        <w:rPr>
          <w:rFonts w:ascii="Times New Roman" w:hAnsi="Times New Roman"/>
          <w:sz w:val="28"/>
        </w:rPr>
        <w:t>.</w:t>
      </w:r>
    </w:p>
    <w:p w14:paraId="07FBAE15" w14:textId="77777777" w:rsidR="009D2FE4" w:rsidRDefault="00B95777">
      <w:pPr>
        <w:pStyle w:val="af8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Чёткая и логичная структура, удобная для чтения и восприятия.</w:t>
      </w:r>
    </w:p>
    <w:p w14:paraId="5D521433" w14:textId="77777777" w:rsidR="009D2FE4" w:rsidRDefault="00B95777">
      <w:pPr>
        <w:pStyle w:val="af8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Технические требования:</w:t>
      </w:r>
    </w:p>
    <w:p w14:paraId="30DDC7B0" w14:textId="77777777" w:rsidR="009D2FE4" w:rsidRDefault="00B95777">
      <w:pPr>
        <w:pStyle w:val="af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Отсутствие орфографических и пунктуационных ошибок.</w:t>
      </w:r>
    </w:p>
    <w:p w14:paraId="474278A3" w14:textId="77777777" w:rsidR="009D2FE4" w:rsidRDefault="00B95777">
      <w:pPr>
        <w:pStyle w:val="af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 разбит на абзацы по 3–5 предложений.</w:t>
      </w:r>
    </w:p>
    <w:p w14:paraId="5C1AECEA" w14:textId="77777777" w:rsidR="009D2FE4" w:rsidRDefault="00B95777">
      <w:pPr>
        <w:pStyle w:val="af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Использование переходных слов и фраз для связности текста.</w:t>
      </w:r>
    </w:p>
    <w:p w14:paraId="0FFFB5D6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Требования к оформлению основного текста</w:t>
      </w:r>
    </w:p>
    <w:p w14:paraId="5FEF8AA3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Шрифт – без засечек, кегль – 14; междустрочный интервал – 1,</w:t>
      </w:r>
      <w:r>
        <w:rPr>
          <w:rFonts w:ascii="Times New Roman" w:hAnsi="Times New Roman"/>
          <w:sz w:val="28"/>
        </w:rPr>
        <w:t>15; интервал между абзацами (после) – 10, выравнивание – по левому краю; абзацный отступ – нет.</w:t>
      </w:r>
    </w:p>
    <w:p w14:paraId="03A67C64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Требование к оформлению заголовков:</w:t>
      </w:r>
      <w:r>
        <w:rPr>
          <w:rFonts w:ascii="Times New Roman" w:hAnsi="Times New Roman"/>
          <w:sz w:val="28"/>
        </w:rPr>
        <w:t xml:space="preserve"> абзацный отступ – 1 см; кегль – 14; ориентация – по центру.</w:t>
      </w:r>
    </w:p>
    <w:p w14:paraId="24FEAE65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гарнитура – шрифт без засечек, полужирное начертание без точки н</w:t>
      </w:r>
      <w:r>
        <w:rPr>
          <w:rFonts w:ascii="Times New Roman" w:hAnsi="Times New Roman"/>
          <w:sz w:val="28"/>
        </w:rPr>
        <w:t>а конце.</w:t>
      </w:r>
    </w:p>
    <w:p w14:paraId="597516A8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Ключевые слова в виде хештегов: 3-5 основных, 5-7 дополнительных </w:t>
      </w:r>
      <w:r>
        <w:rPr>
          <w:rFonts w:ascii="Times New Roman" w:hAnsi="Times New Roman"/>
          <w:sz w:val="28"/>
        </w:rPr>
        <w:t>LSI-фраз, визуализация: 1-3 элемента.</w:t>
      </w:r>
      <w:r>
        <w:rPr>
          <w:rFonts w:ascii="Times New Roman" w:hAnsi="Times New Roman"/>
          <w:sz w:val="28"/>
        </w:rPr>
        <w:t xml:space="preserve"> </w:t>
      </w:r>
    </w:p>
    <w:p w14:paraId="7BF30D2F" w14:textId="77777777" w:rsidR="009D2FE4" w:rsidRDefault="009D2FE4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</w:p>
    <w:p w14:paraId="364DC254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Представление результатов работы</w:t>
      </w:r>
    </w:p>
    <w:p w14:paraId="6024ECE7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Рабочие файлы (в электронном виде).</w:t>
      </w:r>
    </w:p>
    <w:p w14:paraId="03A13256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Работу сохранить под именем </w:t>
      </w:r>
      <w:r>
        <w:rPr>
          <w:rFonts w:ascii="Times New Roman" w:hAnsi="Times New Roman"/>
          <w:i/>
          <w:sz w:val="28"/>
        </w:rPr>
        <w:t xml:space="preserve">Модуль </w:t>
      </w:r>
      <w:proofErr w:type="spellStart"/>
      <w:r>
        <w:rPr>
          <w:rFonts w:ascii="Times New Roman" w:hAnsi="Times New Roman"/>
          <w:i/>
          <w:sz w:val="28"/>
        </w:rPr>
        <w:t>А_Рабочее</w:t>
      </w:r>
      <w:proofErr w:type="spellEnd"/>
      <w:r>
        <w:rPr>
          <w:rFonts w:ascii="Times New Roman" w:hAnsi="Times New Roman"/>
          <w:i/>
          <w:sz w:val="28"/>
        </w:rPr>
        <w:t xml:space="preserve"> место (номер рабочего места)</w:t>
      </w:r>
    </w:p>
    <w:p w14:paraId="5A14CD9B" w14:textId="77777777" w:rsidR="009D2FE4" w:rsidRDefault="009D2FE4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</w:p>
    <w:p w14:paraId="6B208E45" w14:textId="77777777" w:rsidR="009D2FE4" w:rsidRDefault="00B95777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14:paraId="5AFEDA89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Модуль Б.</w:t>
      </w:r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Рерайтинг</w:t>
      </w:r>
      <w:proofErr w:type="spellEnd"/>
      <w:r>
        <w:rPr>
          <w:rFonts w:ascii="Times New Roman" w:hAnsi="Times New Roman"/>
          <w:b/>
          <w:sz w:val="28"/>
        </w:rPr>
        <w:t xml:space="preserve"> текста с правками (Инвариант)</w:t>
      </w:r>
    </w:p>
    <w:p w14:paraId="7E12A224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Время выполнения модуля: 2 часа</w:t>
      </w:r>
    </w:p>
    <w:p w14:paraId="2BE34042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Задания:</w:t>
      </w:r>
    </w:p>
    <w:p w14:paraId="4824DD26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Конкурсанту необходимо вычитать текст и выполнить редакторскую правку исходного текста. Текс предоставляется в электронном варианте, работа </w:t>
      </w:r>
      <w:r>
        <w:rPr>
          <w:rFonts w:ascii="Times New Roman" w:hAnsi="Times New Roman"/>
          <w:sz w:val="28"/>
        </w:rPr>
        <w:t>выполняется в режиме рецензирования. Правописание отключено.</w:t>
      </w:r>
    </w:p>
    <w:p w14:paraId="4944C4FC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Задача:</w:t>
      </w:r>
      <w:r>
        <w:rPr>
          <w:rFonts w:ascii="Times New Roman" w:hAnsi="Times New Roman"/>
          <w:sz w:val="28"/>
        </w:rPr>
        <w:t xml:space="preserve"> выполнить комплексную переработку, которая включает в себя:</w:t>
      </w:r>
    </w:p>
    <w:p w14:paraId="6E45CAA4" w14:textId="77777777" w:rsidR="009D2FE4" w:rsidRDefault="00B95777">
      <w:pPr>
        <w:pStyle w:val="af8"/>
        <w:numPr>
          <w:ilvl w:val="0"/>
          <w:numId w:val="8"/>
        </w:numPr>
        <w:spacing w:after="0"/>
        <w:ind w:left="0" w:firstLine="851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Рерайтинг</w:t>
      </w:r>
      <w:proofErr w:type="spellEnd"/>
      <w:r>
        <w:rPr>
          <w:rFonts w:ascii="Times New Roman" w:hAnsi="Times New Roman"/>
          <w:sz w:val="28"/>
        </w:rPr>
        <w:t>: переписать текст, сохранив смысл, но изменив стиль, структуру и формулировки.</w:t>
      </w:r>
    </w:p>
    <w:p w14:paraId="067BE048" w14:textId="77777777" w:rsidR="009D2FE4" w:rsidRDefault="00B95777">
      <w:pPr>
        <w:pStyle w:val="af8"/>
        <w:numPr>
          <w:ilvl w:val="0"/>
          <w:numId w:val="8"/>
        </w:numPr>
        <w:spacing w:after="0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Правка-вычитка: исправить орфографичес</w:t>
      </w:r>
      <w:r>
        <w:rPr>
          <w:rFonts w:ascii="Times New Roman" w:hAnsi="Times New Roman"/>
          <w:sz w:val="28"/>
        </w:rPr>
        <w:t>кие, пунктуационные, грамматические и стилистические ошибки.</w:t>
      </w:r>
    </w:p>
    <w:p w14:paraId="5957D072" w14:textId="77777777" w:rsidR="009D2FE4" w:rsidRDefault="00B95777">
      <w:pPr>
        <w:pStyle w:val="af8"/>
        <w:numPr>
          <w:ilvl w:val="0"/>
          <w:numId w:val="8"/>
        </w:numPr>
        <w:spacing w:after="0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Правка-сокращение: при необходимости уменьшить объём текста, убрав избыточные или повторяющиеся фразы, сохранив при этом полноту и информативность.</w:t>
      </w:r>
    </w:p>
    <w:p w14:paraId="18E4784A" w14:textId="77777777" w:rsidR="009D2FE4" w:rsidRDefault="00B95777">
      <w:pPr>
        <w:pStyle w:val="af8"/>
        <w:numPr>
          <w:ilvl w:val="0"/>
          <w:numId w:val="8"/>
        </w:numPr>
        <w:spacing w:after="0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Правка-переделка и правка-обработка: улучшить л</w:t>
      </w:r>
      <w:r>
        <w:rPr>
          <w:rFonts w:ascii="Times New Roman" w:hAnsi="Times New Roman"/>
          <w:sz w:val="28"/>
        </w:rPr>
        <w:t>огическую структуру, сделать текст более читабельным и привлекательным, добавить переходы между абзацами, убрать тавтологию, повысить выразительность.</w:t>
      </w:r>
    </w:p>
    <w:p w14:paraId="0FE75E51" w14:textId="77777777" w:rsidR="009D2FE4" w:rsidRDefault="00B95777">
      <w:pPr>
        <w:pStyle w:val="af8"/>
        <w:spacing w:after="0"/>
        <w:ind w:left="786" w:hanging="7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Требования к оформлению основного текста</w:t>
      </w:r>
    </w:p>
    <w:p w14:paraId="3A19FC14" w14:textId="77777777" w:rsidR="009D2FE4" w:rsidRDefault="00B95777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Шрифт – Times New </w:t>
      </w:r>
      <w:proofErr w:type="spellStart"/>
      <w:r>
        <w:rPr>
          <w:rFonts w:ascii="Times New Roman" w:hAnsi="Times New Roman"/>
          <w:sz w:val="28"/>
        </w:rPr>
        <w:t>Roman</w:t>
      </w:r>
      <w:proofErr w:type="spellEnd"/>
      <w:r>
        <w:rPr>
          <w:rFonts w:ascii="Times New Roman" w:hAnsi="Times New Roman"/>
          <w:sz w:val="28"/>
        </w:rPr>
        <w:t xml:space="preserve">, кегль – 14; междустрочный </w:t>
      </w:r>
      <w:r>
        <w:rPr>
          <w:rFonts w:ascii="Times New Roman" w:hAnsi="Times New Roman"/>
          <w:sz w:val="28"/>
        </w:rPr>
        <w:t>интервал – 1; выравнивание – по ширине; абзацный отступ – 1,5 см, нумерация страниц внизу, по центру. Поля – обычные.</w:t>
      </w:r>
    </w:p>
    <w:p w14:paraId="11E85D04" w14:textId="77777777" w:rsidR="009D2FE4" w:rsidRDefault="009D2FE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</w:p>
    <w:p w14:paraId="1A451C73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Представление результатов работы</w:t>
      </w:r>
    </w:p>
    <w:p w14:paraId="686131E1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Рабочие файлы (в электронном виде).</w:t>
      </w:r>
    </w:p>
    <w:p w14:paraId="73C3773A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Работу сохранить под именем </w:t>
      </w:r>
      <w:r>
        <w:rPr>
          <w:rFonts w:ascii="Times New Roman" w:hAnsi="Times New Roman"/>
          <w:i/>
          <w:sz w:val="28"/>
        </w:rPr>
        <w:t xml:space="preserve">Модуль </w:t>
      </w:r>
      <w:proofErr w:type="spellStart"/>
      <w:r>
        <w:rPr>
          <w:rFonts w:ascii="Times New Roman" w:hAnsi="Times New Roman"/>
          <w:i/>
          <w:sz w:val="28"/>
        </w:rPr>
        <w:t>Б_Рабочее</w:t>
      </w:r>
      <w:proofErr w:type="spellEnd"/>
      <w:r>
        <w:rPr>
          <w:rFonts w:ascii="Times New Roman" w:hAnsi="Times New Roman"/>
          <w:i/>
          <w:sz w:val="28"/>
        </w:rPr>
        <w:t xml:space="preserve"> место (номер рабочего м</w:t>
      </w:r>
      <w:r>
        <w:rPr>
          <w:rFonts w:ascii="Times New Roman" w:hAnsi="Times New Roman"/>
          <w:i/>
          <w:sz w:val="28"/>
        </w:rPr>
        <w:t>еста)</w:t>
      </w:r>
    </w:p>
    <w:p w14:paraId="2CC1DAE4" w14:textId="77777777" w:rsidR="009D2FE4" w:rsidRDefault="009D2FE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23F7292F" w14:textId="77777777" w:rsidR="009D2FE4" w:rsidRDefault="009D2FE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</w:p>
    <w:p w14:paraId="5BF3A712" w14:textId="77777777" w:rsidR="009D2FE4" w:rsidRDefault="00B95777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14:paraId="2D5D43D1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Модуль В. Анализ целевой аудитории и составление контент-плана</w:t>
      </w:r>
      <w:r>
        <w:rPr>
          <w:rFonts w:ascii="Segoe UI" w:hAnsi="Segoe UI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(</w:t>
      </w:r>
      <w:proofErr w:type="spellStart"/>
      <w:r>
        <w:rPr>
          <w:rFonts w:ascii="Times New Roman" w:hAnsi="Times New Roman"/>
          <w:b/>
          <w:sz w:val="28"/>
        </w:rPr>
        <w:t>Вариатив</w:t>
      </w:r>
      <w:proofErr w:type="spellEnd"/>
      <w:r>
        <w:rPr>
          <w:rFonts w:ascii="Times New Roman" w:hAnsi="Times New Roman"/>
          <w:b/>
          <w:sz w:val="28"/>
        </w:rPr>
        <w:t>)</w:t>
      </w:r>
    </w:p>
    <w:p w14:paraId="6DFF8071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Время выполнения модуля: 3 часа</w:t>
      </w:r>
    </w:p>
    <w:p w14:paraId="7DEF4EE1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Задания:</w:t>
      </w:r>
    </w:p>
    <w:p w14:paraId="60B21A3A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предоставленному описанию продукта/услуги и информации о компании конкурсанту необходимо</w:t>
      </w:r>
      <w:r>
        <w:rPr>
          <w:rFonts w:ascii="Times New Roman" w:hAnsi="Times New Roman"/>
          <w:sz w:val="28"/>
        </w:rPr>
        <w:t xml:space="preserve"> провести анализ ЦА для данного продукта/услуги, выбрать два сегмента, составить портрет, а также составить краткий контент-план для сайта или социальной сети на ближайший месяц.</w:t>
      </w:r>
    </w:p>
    <w:p w14:paraId="2BA51317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Задачи:</w:t>
      </w:r>
    </w:p>
    <w:p w14:paraId="76DA2208" w14:textId="77777777" w:rsidR="009D2FE4" w:rsidRDefault="00B95777">
      <w:pPr>
        <w:pStyle w:val="af8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 целевой аудитории (ЦА):</w:t>
      </w:r>
    </w:p>
    <w:p w14:paraId="29589474" w14:textId="77777777" w:rsidR="009D2FE4" w:rsidRDefault="00B95777">
      <w:pPr>
        <w:pStyle w:val="af8"/>
        <w:numPr>
          <w:ilvl w:val="0"/>
          <w:numId w:val="10"/>
        </w:numPr>
        <w:spacing w:after="0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Определите основные сегменты целевой а</w:t>
      </w:r>
      <w:r>
        <w:rPr>
          <w:rFonts w:ascii="Times New Roman" w:hAnsi="Times New Roman"/>
          <w:sz w:val="28"/>
        </w:rPr>
        <w:t xml:space="preserve">удитории, выделив ключевые характеристики (демографические, географические, </w:t>
      </w:r>
      <w:proofErr w:type="spellStart"/>
      <w:r>
        <w:rPr>
          <w:rFonts w:ascii="Times New Roman" w:hAnsi="Times New Roman"/>
          <w:sz w:val="28"/>
        </w:rPr>
        <w:t>психографические</w:t>
      </w:r>
      <w:proofErr w:type="spellEnd"/>
      <w:r>
        <w:rPr>
          <w:rFonts w:ascii="Times New Roman" w:hAnsi="Times New Roman"/>
          <w:sz w:val="28"/>
        </w:rPr>
        <w:t>, поведенческие).</w:t>
      </w:r>
    </w:p>
    <w:p w14:paraId="4643F03F" w14:textId="77777777" w:rsidR="009D2FE4" w:rsidRDefault="00B95777">
      <w:pPr>
        <w:pStyle w:val="af8"/>
        <w:numPr>
          <w:ilvl w:val="0"/>
          <w:numId w:val="10"/>
        </w:numPr>
        <w:spacing w:after="0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Опишите типичного представителя каждого сегмента (портрет клиента): возраст, пол, место проживания, интересы, хобби, ценности, образ жизни, потреб</w:t>
      </w:r>
      <w:r>
        <w:rPr>
          <w:rFonts w:ascii="Times New Roman" w:hAnsi="Times New Roman"/>
          <w:sz w:val="28"/>
        </w:rPr>
        <w:t>ности, боли, мотивации, отношение к продукту/услуге.</w:t>
      </w:r>
    </w:p>
    <w:p w14:paraId="37646D04" w14:textId="77777777" w:rsidR="009D2FE4" w:rsidRDefault="00B95777">
      <w:pPr>
        <w:pStyle w:val="af8"/>
        <w:numPr>
          <w:ilvl w:val="0"/>
          <w:numId w:val="10"/>
        </w:numPr>
        <w:spacing w:after="0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Определите, какие задачи и цели ЦА пытается решить с помощью продукта или услуги.</w:t>
      </w:r>
    </w:p>
    <w:p w14:paraId="22B6FAE9" w14:textId="77777777" w:rsidR="009D2FE4" w:rsidRDefault="00B95777">
      <w:pPr>
        <w:pStyle w:val="af8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Разработка контент-плана:</w:t>
      </w:r>
    </w:p>
    <w:p w14:paraId="60C488EB" w14:textId="77777777" w:rsidR="009D2FE4" w:rsidRDefault="00B95777">
      <w:pPr>
        <w:pStyle w:val="af8"/>
        <w:numPr>
          <w:ilvl w:val="0"/>
          <w:numId w:val="11"/>
        </w:numPr>
        <w:spacing w:after="0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Определите цели контент-плана.</w:t>
      </w:r>
    </w:p>
    <w:p w14:paraId="6EC59C20" w14:textId="77777777" w:rsidR="009D2FE4" w:rsidRDefault="00B95777">
      <w:pPr>
        <w:pStyle w:val="af8"/>
        <w:numPr>
          <w:ilvl w:val="0"/>
          <w:numId w:val="11"/>
        </w:numPr>
        <w:spacing w:after="0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Предложите темы для контента, которые будут интересны и полезны </w:t>
      </w:r>
      <w:r>
        <w:rPr>
          <w:rFonts w:ascii="Times New Roman" w:hAnsi="Times New Roman"/>
          <w:sz w:val="28"/>
        </w:rPr>
        <w:t>целевой аудитории.</w:t>
      </w:r>
    </w:p>
    <w:p w14:paraId="2E036206" w14:textId="77777777" w:rsidR="009D2FE4" w:rsidRDefault="00B95777">
      <w:pPr>
        <w:pStyle w:val="af8"/>
        <w:numPr>
          <w:ilvl w:val="0"/>
          <w:numId w:val="11"/>
        </w:numPr>
        <w:spacing w:after="0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Укажите форматы контента и каналы распространения. </w:t>
      </w:r>
    </w:p>
    <w:p w14:paraId="52D45752" w14:textId="77777777" w:rsidR="009D2FE4" w:rsidRDefault="00B95777">
      <w:pPr>
        <w:pStyle w:val="af8"/>
        <w:numPr>
          <w:ilvl w:val="0"/>
          <w:numId w:val="11"/>
        </w:numPr>
        <w:spacing w:after="0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Составьте график публикаций на ближайший месяц (с указанием дат, тем и форматов контента).</w:t>
      </w:r>
    </w:p>
    <w:p w14:paraId="3726C825" w14:textId="77777777" w:rsidR="009D2FE4" w:rsidRDefault="009D2FE4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</w:p>
    <w:p w14:paraId="65D907BC" w14:textId="77777777" w:rsidR="009D2FE4" w:rsidRDefault="00B95777">
      <w:pPr>
        <w:spacing w:after="0" w:line="360" w:lineRule="auto"/>
        <w:ind w:left="720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Представление результатов работы</w:t>
      </w:r>
    </w:p>
    <w:p w14:paraId="520A9E66" w14:textId="77777777" w:rsidR="009D2FE4" w:rsidRDefault="00B95777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Рабочие файлы (в электронном виде).</w:t>
      </w:r>
    </w:p>
    <w:p w14:paraId="7C6B867E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Работу сохранить под именем </w:t>
      </w:r>
      <w:r>
        <w:rPr>
          <w:rFonts w:ascii="Times New Roman" w:hAnsi="Times New Roman"/>
          <w:i/>
          <w:sz w:val="28"/>
        </w:rPr>
        <w:t xml:space="preserve">Модуль </w:t>
      </w:r>
      <w:proofErr w:type="spellStart"/>
      <w:r>
        <w:rPr>
          <w:rFonts w:ascii="Times New Roman" w:hAnsi="Times New Roman"/>
          <w:i/>
          <w:sz w:val="28"/>
        </w:rPr>
        <w:t>В_Рабочее</w:t>
      </w:r>
      <w:proofErr w:type="spellEnd"/>
      <w:r>
        <w:rPr>
          <w:rFonts w:ascii="Times New Roman" w:hAnsi="Times New Roman"/>
          <w:i/>
          <w:sz w:val="28"/>
        </w:rPr>
        <w:t xml:space="preserve"> место (номер рабочего места)</w:t>
      </w:r>
    </w:p>
    <w:p w14:paraId="44138F00" w14:textId="77777777" w:rsidR="009D2FE4" w:rsidRDefault="009D2FE4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8"/>
        </w:rPr>
      </w:pPr>
    </w:p>
    <w:p w14:paraId="3D61DD53" w14:textId="77777777" w:rsidR="009D2FE4" w:rsidRDefault="009D2FE4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</w:p>
    <w:p w14:paraId="6E748953" w14:textId="77777777" w:rsidR="009D2FE4" w:rsidRDefault="00B95777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14:paraId="07C51CA2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Модуль Г.</w:t>
      </w:r>
      <w:r>
        <w:rPr>
          <w:rFonts w:ascii="Times New Roman" w:hAnsi="Times New Roman"/>
          <w:b/>
          <w:sz w:val="28"/>
        </w:rPr>
        <w:t xml:space="preserve"> Генерация мультимедийного медиапродукта (инвариант)</w:t>
      </w:r>
    </w:p>
    <w:p w14:paraId="2FE8207C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Время выполнения модуля: 4 часа</w:t>
      </w:r>
    </w:p>
    <w:p w14:paraId="77330046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Задания: </w:t>
      </w:r>
    </w:p>
    <w:p w14:paraId="7A9E655A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Конкурсанту необходимо р</w:t>
      </w:r>
      <w:r>
        <w:rPr>
          <w:rFonts w:ascii="Times New Roman" w:hAnsi="Times New Roman"/>
          <w:sz w:val="28"/>
        </w:rPr>
        <w:t>азработать</w:t>
      </w:r>
      <w:r>
        <w:rPr>
          <w:rFonts w:ascii="Times New Roman" w:hAnsi="Times New Roman"/>
          <w:sz w:val="28"/>
        </w:rPr>
        <w:t xml:space="preserve"> эффективный, структурированный текст для </w:t>
      </w:r>
      <w:proofErr w:type="spellStart"/>
      <w:r>
        <w:rPr>
          <w:rFonts w:ascii="Times New Roman" w:hAnsi="Times New Roman"/>
          <w:sz w:val="28"/>
        </w:rPr>
        <w:t>лендинга</w:t>
      </w:r>
      <w:proofErr w:type="spellEnd"/>
      <w:r>
        <w:rPr>
          <w:rFonts w:ascii="Times New Roman" w:hAnsi="Times New Roman"/>
          <w:sz w:val="28"/>
        </w:rPr>
        <w:t xml:space="preserve"> согласно легенде, который чётко и быстро донесёт суть предложения, заинтересует целевую аудиторию, убедит посетителя совершить целевое действие (покупку, регистрацию, заявку и т.п.).</w:t>
      </w:r>
    </w:p>
    <w:p w14:paraId="29A32B80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Конкурсанту необходимо</w:t>
      </w:r>
      <w:r>
        <w:rPr>
          <w:rFonts w:ascii="Times New Roman" w:hAnsi="Times New Roman"/>
          <w:sz w:val="28"/>
        </w:rPr>
        <w:t xml:space="preserve"> сгенерировать </w:t>
      </w:r>
      <w:r>
        <w:rPr>
          <w:rFonts w:ascii="Times New Roman" w:hAnsi="Times New Roman"/>
          <w:sz w:val="28"/>
        </w:rPr>
        <w:t>яркий, цепляющий заголовок, отражающий суть продукта/услуги и его уникальное торговое предложение (УТП).</w:t>
      </w:r>
      <w:r>
        <w:rPr>
          <w:rFonts w:ascii="Times New Roman" w:hAnsi="Times New Roman"/>
          <w:sz w:val="36"/>
        </w:rPr>
        <w:t xml:space="preserve"> </w:t>
      </w:r>
      <w:r>
        <w:rPr>
          <w:rFonts w:ascii="Times New Roman" w:hAnsi="Times New Roman"/>
          <w:sz w:val="28"/>
        </w:rPr>
        <w:t>Описать продукт/услугу, определить для кого предназначен продукт, предоставить отзывы, указать стоимость (скидки/бонусы), предоставить о</w:t>
      </w:r>
      <w:r>
        <w:rPr>
          <w:rFonts w:ascii="Times New Roman" w:hAnsi="Times New Roman"/>
          <w:sz w:val="28"/>
        </w:rPr>
        <w:t>тветы на часто задаваемые вопросы, указать контактные данные.</w:t>
      </w:r>
    </w:p>
    <w:p w14:paraId="73C8A670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Требования:</w:t>
      </w:r>
    </w:p>
    <w:p w14:paraId="73A607D4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contextualSpacing/>
        <w:jc w:val="both"/>
        <w:rPr>
          <w:rFonts w:ascii="Times New Roman" w:hAnsi="Times New Roman"/>
          <w:color w:val="1A1A1A"/>
          <w:sz w:val="28"/>
          <w:highlight w:val="white"/>
        </w:rPr>
      </w:pPr>
      <w:proofErr w:type="spellStart"/>
      <w:r>
        <w:rPr>
          <w:rFonts w:ascii="Times New Roman" w:hAnsi="Times New Roman"/>
          <w:color w:val="1A1A1A"/>
          <w:sz w:val="28"/>
          <w:highlight w:val="white"/>
        </w:rPr>
        <w:t>Лендинг</w:t>
      </w:r>
      <w:proofErr w:type="spellEnd"/>
      <w:r>
        <w:rPr>
          <w:rFonts w:ascii="Times New Roman" w:hAnsi="Times New Roman"/>
          <w:color w:val="1A1A1A"/>
          <w:sz w:val="28"/>
          <w:highlight w:val="white"/>
        </w:rPr>
        <w:t xml:space="preserve"> разработать на платформе </w:t>
      </w:r>
      <w:proofErr w:type="spellStart"/>
      <w:r>
        <w:rPr>
          <w:rFonts w:ascii="Times New Roman" w:hAnsi="Times New Roman"/>
          <w:color w:val="1A1A1A"/>
          <w:sz w:val="28"/>
          <w:highlight w:val="white"/>
        </w:rPr>
        <w:t>flexbe</w:t>
      </w:r>
      <w:proofErr w:type="spellEnd"/>
      <w:r>
        <w:rPr>
          <w:rFonts w:ascii="Times New Roman" w:hAnsi="Times New Roman"/>
          <w:color w:val="1A1A1A"/>
          <w:sz w:val="28"/>
          <w:highlight w:val="white"/>
        </w:rPr>
        <w:t>;</w:t>
      </w:r>
    </w:p>
    <w:p w14:paraId="438734A5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color w:val="1A1A1A"/>
          <w:sz w:val="28"/>
          <w:highlight w:val="white"/>
        </w:rPr>
        <w:t xml:space="preserve">В текстовом документе прописать структуру </w:t>
      </w:r>
      <w:proofErr w:type="spellStart"/>
      <w:r>
        <w:rPr>
          <w:rFonts w:ascii="Times New Roman" w:hAnsi="Times New Roman"/>
          <w:color w:val="1A1A1A"/>
          <w:sz w:val="28"/>
          <w:highlight w:val="white"/>
        </w:rPr>
        <w:t>лендинга</w:t>
      </w:r>
      <w:proofErr w:type="spellEnd"/>
      <w:r>
        <w:rPr>
          <w:rFonts w:ascii="Times New Roman" w:hAnsi="Times New Roman"/>
          <w:color w:val="1A1A1A"/>
          <w:sz w:val="28"/>
          <w:highlight w:val="white"/>
        </w:rPr>
        <w:t>, ЦА (</w:t>
      </w:r>
      <w:r>
        <w:rPr>
          <w:rFonts w:ascii="Times New Roman" w:hAnsi="Times New Roman"/>
          <w:sz w:val="28"/>
        </w:rPr>
        <w:t xml:space="preserve">пол, возраст, сфера занятости, интересы, болевые точки), указать ссылку на </w:t>
      </w:r>
      <w:proofErr w:type="spellStart"/>
      <w:r>
        <w:rPr>
          <w:rFonts w:ascii="Times New Roman" w:hAnsi="Times New Roman"/>
          <w:sz w:val="28"/>
        </w:rPr>
        <w:t>лендинг</w:t>
      </w:r>
      <w:proofErr w:type="spellEnd"/>
      <w:r>
        <w:rPr>
          <w:rFonts w:ascii="Times New Roman" w:hAnsi="Times New Roman"/>
          <w:sz w:val="28"/>
        </w:rPr>
        <w:t>.</w:t>
      </w:r>
    </w:p>
    <w:p w14:paraId="34FB75AF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екст </w:t>
      </w:r>
      <w:proofErr w:type="spellStart"/>
      <w:r>
        <w:rPr>
          <w:rFonts w:ascii="Times New Roman" w:hAnsi="Times New Roman"/>
          <w:sz w:val="28"/>
        </w:rPr>
        <w:t>лендинга</w:t>
      </w:r>
      <w:proofErr w:type="spellEnd"/>
      <w:r>
        <w:rPr>
          <w:rFonts w:ascii="Times New Roman" w:hAnsi="Times New Roman"/>
          <w:sz w:val="28"/>
        </w:rPr>
        <w:t xml:space="preserve"> перенести в текстовый документ.</w:t>
      </w:r>
    </w:p>
    <w:p w14:paraId="2DDE88F3" w14:textId="77777777" w:rsidR="009D2FE4" w:rsidRDefault="009D2FE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14:paraId="4D38ABF7" w14:textId="77777777" w:rsidR="009D2FE4" w:rsidRDefault="00B95777">
      <w:pPr>
        <w:spacing w:after="0" w:line="360" w:lineRule="auto"/>
        <w:ind w:left="720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Представление результатов работы</w:t>
      </w:r>
    </w:p>
    <w:p w14:paraId="122A0CD5" w14:textId="77777777" w:rsidR="009D2FE4" w:rsidRDefault="00B95777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Рабочие файлы (в электронном виде).</w:t>
      </w:r>
    </w:p>
    <w:p w14:paraId="723B02A5" w14:textId="77777777" w:rsidR="009D2FE4" w:rsidRDefault="00B95777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Ссылка на </w:t>
      </w:r>
      <w:proofErr w:type="spellStart"/>
      <w:r>
        <w:rPr>
          <w:rFonts w:ascii="Times New Roman" w:hAnsi="Times New Roman"/>
          <w:sz w:val="28"/>
        </w:rPr>
        <w:t>лендинг</w:t>
      </w:r>
      <w:proofErr w:type="spellEnd"/>
      <w:r>
        <w:rPr>
          <w:rFonts w:ascii="Times New Roman" w:hAnsi="Times New Roman"/>
          <w:sz w:val="28"/>
        </w:rPr>
        <w:t xml:space="preserve"> в текстовом документе.</w:t>
      </w:r>
    </w:p>
    <w:p w14:paraId="5CE167C7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Работу сохранить под именем </w:t>
      </w:r>
      <w:r>
        <w:rPr>
          <w:rFonts w:ascii="Times New Roman" w:hAnsi="Times New Roman"/>
          <w:i/>
          <w:sz w:val="28"/>
        </w:rPr>
        <w:t xml:space="preserve">Модуль </w:t>
      </w:r>
      <w:proofErr w:type="spellStart"/>
      <w:r>
        <w:rPr>
          <w:rFonts w:ascii="Times New Roman" w:hAnsi="Times New Roman"/>
          <w:i/>
          <w:sz w:val="28"/>
        </w:rPr>
        <w:t>Г_Рабочее</w:t>
      </w:r>
      <w:proofErr w:type="spellEnd"/>
      <w:r>
        <w:rPr>
          <w:rFonts w:ascii="Times New Roman" w:hAnsi="Times New Roman"/>
          <w:i/>
          <w:sz w:val="28"/>
        </w:rPr>
        <w:t xml:space="preserve"> место (номер рабочего места)</w:t>
      </w:r>
    </w:p>
    <w:p w14:paraId="4E57369A" w14:textId="77777777" w:rsidR="009D2FE4" w:rsidRDefault="00B95777">
      <w:pPr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2D68EB6" w14:textId="77777777" w:rsidR="009D2FE4" w:rsidRDefault="00B95777">
      <w:pPr>
        <w:pStyle w:val="-1"/>
        <w:spacing w:before="0" w:after="0"/>
        <w:contextualSpacing/>
        <w:jc w:val="center"/>
        <w:rPr>
          <w:rFonts w:ascii="Times New Roman" w:hAnsi="Times New Roman"/>
          <w:color w:val="000000"/>
          <w:sz w:val="28"/>
        </w:rPr>
      </w:pPr>
      <w:bookmarkStart w:id="10" w:name="__RefHeading___10"/>
      <w:bookmarkEnd w:id="10"/>
      <w:r>
        <w:rPr>
          <w:rFonts w:ascii="Times New Roman" w:hAnsi="Times New Roman"/>
          <w:color w:val="000000"/>
          <w:sz w:val="28"/>
        </w:rPr>
        <w:lastRenderedPageBreak/>
        <w:t xml:space="preserve">2. </w:t>
      </w:r>
      <w:r>
        <w:rPr>
          <w:rFonts w:ascii="Times New Roman" w:hAnsi="Times New Roman"/>
          <w:color w:val="000000"/>
          <w:sz w:val="28"/>
        </w:rPr>
        <w:t>СПЕЦИАЛЬНЫЕ ПРАВИЛА КОМПЕТЕНЦИИ</w:t>
      </w:r>
      <w:r>
        <w:rPr>
          <w:rFonts w:ascii="Times New Roman" w:hAnsi="Times New Roman"/>
          <w:i/>
          <w:color w:val="000000"/>
          <w:sz w:val="28"/>
          <w:vertAlign w:val="superscript"/>
        </w:rPr>
        <w:footnoteReference w:id="2"/>
      </w:r>
    </w:p>
    <w:p w14:paraId="7C2D8AA5" w14:textId="77777777" w:rsidR="009D2FE4" w:rsidRDefault="00B95777">
      <w:pPr>
        <w:spacing w:after="0" w:line="276" w:lineRule="auto"/>
        <w:ind w:firstLine="709"/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Участники соревнований получают КЕЙС (Легенду). Образец легенды предоставляется ниже.</w:t>
      </w:r>
    </w:p>
    <w:p w14:paraId="7A2CD46D" w14:textId="77777777" w:rsidR="009D2FE4" w:rsidRDefault="00B95777">
      <w:pPr>
        <w:spacing w:after="0" w:line="276" w:lineRule="auto"/>
        <w:ind w:firstLine="709"/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В кейсе прописывается вся необходимая информация о заказчике, цель обращения заказчика и другая дополнительная информация. На время выпо</w:t>
      </w:r>
      <w:r>
        <w:rPr>
          <w:rFonts w:ascii="Times New Roman" w:hAnsi="Times New Roman"/>
          <w:color w:val="1A1A1A"/>
          <w:sz w:val="28"/>
        </w:rPr>
        <w:t>лнения модулей Участники сдают личные мобильные устройства Главному эксперту площадки. Участникам во время конкурса запрещены любые виды внешних коммуникаций, пользование любыми мессенджерами, использование сетевых папок. Участник конкурса, нарушивший прав</w:t>
      </w:r>
      <w:r>
        <w:rPr>
          <w:rFonts w:ascii="Times New Roman" w:hAnsi="Times New Roman"/>
          <w:color w:val="1A1A1A"/>
          <w:sz w:val="28"/>
        </w:rPr>
        <w:t xml:space="preserve">ила коммуникаций во время работы, может быть отстранен от конкурса. Выполненный модуль сохраняется на носителе, определенном Главным экспертом и согласованным Менеджером компетенции. </w:t>
      </w:r>
      <w:r>
        <w:rPr>
          <w:rFonts w:ascii="Times New Roman" w:hAnsi="Times New Roman"/>
          <w:sz w:val="28"/>
        </w:rPr>
        <w:t xml:space="preserve">Конкурсанты и эксперты-наставники не могут общаться до окончания времени </w:t>
      </w:r>
      <w:r>
        <w:rPr>
          <w:rFonts w:ascii="Times New Roman" w:hAnsi="Times New Roman"/>
          <w:sz w:val="28"/>
        </w:rPr>
        <w:t>выполнения задания модуля, в том числе в перерыве на обед.</w:t>
      </w:r>
    </w:p>
    <w:p w14:paraId="24DE4D84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конкурсном задании необходимо определить ЦА. К характеристикам ЦА относят демографические, географические, </w:t>
      </w:r>
      <w:proofErr w:type="spellStart"/>
      <w:r>
        <w:rPr>
          <w:rFonts w:ascii="Times New Roman" w:hAnsi="Times New Roman"/>
          <w:sz w:val="28"/>
        </w:rPr>
        <w:t>психографические</w:t>
      </w:r>
      <w:proofErr w:type="spellEnd"/>
      <w:r>
        <w:rPr>
          <w:rFonts w:ascii="Times New Roman" w:hAnsi="Times New Roman"/>
          <w:sz w:val="28"/>
        </w:rPr>
        <w:t xml:space="preserve"> и поведенческие — это основные категории признаков, по которым сегменти</w:t>
      </w:r>
      <w:r>
        <w:rPr>
          <w:rFonts w:ascii="Times New Roman" w:hAnsi="Times New Roman"/>
          <w:sz w:val="28"/>
        </w:rPr>
        <w:t>руют и анализируют целевую аудиторию, чтобы лучше понять её потребности.</w:t>
      </w:r>
    </w:p>
    <w:p w14:paraId="7F50746D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Демографические характеристики</w:t>
      </w:r>
    </w:p>
    <w:p w14:paraId="4C8F71A2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Это базовые социально-статистические параметры, которые помогают определить, «кто» ваша аудитория:</w:t>
      </w:r>
    </w:p>
    <w:p w14:paraId="36072D64" w14:textId="77777777" w:rsidR="009D2FE4" w:rsidRDefault="00B95777">
      <w:pPr>
        <w:pStyle w:val="af8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Возраст</w:t>
      </w:r>
    </w:p>
    <w:p w14:paraId="4C65317D" w14:textId="77777777" w:rsidR="009D2FE4" w:rsidRDefault="00B95777">
      <w:pPr>
        <w:pStyle w:val="af8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</w:t>
      </w:r>
    </w:p>
    <w:p w14:paraId="61287248" w14:textId="77777777" w:rsidR="009D2FE4" w:rsidRDefault="00B95777">
      <w:pPr>
        <w:pStyle w:val="af8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</w:t>
      </w:r>
    </w:p>
    <w:p w14:paraId="67B5273E" w14:textId="77777777" w:rsidR="009D2FE4" w:rsidRDefault="00B95777">
      <w:pPr>
        <w:pStyle w:val="af8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Образование</w:t>
      </w:r>
    </w:p>
    <w:p w14:paraId="2BAF75BA" w14:textId="77777777" w:rsidR="009D2FE4" w:rsidRDefault="00B95777">
      <w:pPr>
        <w:pStyle w:val="af8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Семейное положение</w:t>
      </w:r>
    </w:p>
    <w:p w14:paraId="0544323F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Географические характеристики</w:t>
      </w:r>
    </w:p>
    <w:p w14:paraId="24484DEA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Определяют, «где» находится ваша аудитория:</w:t>
      </w:r>
    </w:p>
    <w:p w14:paraId="04E1D83D" w14:textId="77777777" w:rsidR="009D2FE4" w:rsidRDefault="00B95777">
      <w:pPr>
        <w:pStyle w:val="af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Страна, регион, город, район</w:t>
      </w:r>
    </w:p>
    <w:p w14:paraId="6731418C" w14:textId="77777777" w:rsidR="009D2FE4" w:rsidRDefault="00B95777">
      <w:pPr>
        <w:pStyle w:val="af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Климатические условия</w:t>
      </w:r>
    </w:p>
    <w:p w14:paraId="67AC8A33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spellStart"/>
      <w:r>
        <w:rPr>
          <w:rFonts w:ascii="Times New Roman" w:hAnsi="Times New Roman"/>
          <w:sz w:val="28"/>
        </w:rPr>
        <w:t>Психографические</w:t>
      </w:r>
      <w:proofErr w:type="spellEnd"/>
      <w:r>
        <w:rPr>
          <w:rFonts w:ascii="Times New Roman" w:hAnsi="Times New Roman"/>
          <w:sz w:val="28"/>
        </w:rPr>
        <w:t xml:space="preserve"> характеристики</w:t>
      </w:r>
    </w:p>
    <w:p w14:paraId="613EA768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Отражают внутренние особенности и образ жизни аудитории:</w:t>
      </w:r>
    </w:p>
    <w:p w14:paraId="3BA93BAA" w14:textId="77777777" w:rsidR="009D2FE4" w:rsidRDefault="00B95777">
      <w:pPr>
        <w:pStyle w:val="af8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Интересы и хобби</w:t>
      </w:r>
    </w:p>
    <w:p w14:paraId="6662BE66" w14:textId="77777777" w:rsidR="009D2FE4" w:rsidRDefault="00B95777">
      <w:pPr>
        <w:pStyle w:val="af8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Ценности и </w:t>
      </w:r>
      <w:r>
        <w:rPr>
          <w:rFonts w:ascii="Times New Roman" w:hAnsi="Times New Roman"/>
          <w:sz w:val="28"/>
        </w:rPr>
        <w:t>убеждения</w:t>
      </w:r>
    </w:p>
    <w:p w14:paraId="752F407E" w14:textId="77777777" w:rsidR="009D2FE4" w:rsidRDefault="00B95777">
      <w:pPr>
        <w:pStyle w:val="af8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Мотивации и предпочтения</w:t>
      </w:r>
    </w:p>
    <w:p w14:paraId="30CA2220" w14:textId="77777777" w:rsidR="009D2FE4" w:rsidRDefault="00B95777">
      <w:pPr>
        <w:pStyle w:val="af8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 жизни и социальный статус</w:t>
      </w:r>
    </w:p>
    <w:p w14:paraId="558C054F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Поведенческие характеристики</w:t>
      </w:r>
    </w:p>
    <w:p w14:paraId="77B47FD0" w14:textId="77777777" w:rsidR="009D2FE4" w:rsidRDefault="00B95777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Связаны с поведением потребителей и их взаимодействием с продуктом или брендом:</w:t>
      </w:r>
    </w:p>
    <w:p w14:paraId="62983FC7" w14:textId="77777777" w:rsidR="009D2FE4" w:rsidRDefault="00B95777">
      <w:pPr>
        <w:pStyle w:val="af8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Частота и объем покупок</w:t>
      </w:r>
    </w:p>
    <w:p w14:paraId="05D3A0D2" w14:textId="77777777" w:rsidR="009D2FE4" w:rsidRDefault="00B95777">
      <w:pPr>
        <w:pStyle w:val="af8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Статус пользователя (новый, постоянный, </w:t>
      </w:r>
      <w:r>
        <w:rPr>
          <w:rFonts w:ascii="Times New Roman" w:hAnsi="Times New Roman"/>
          <w:sz w:val="28"/>
        </w:rPr>
        <w:t>потенциальный)</w:t>
      </w:r>
    </w:p>
    <w:p w14:paraId="22CD3E81" w14:textId="77777777" w:rsidR="009D2FE4" w:rsidRDefault="00B95777">
      <w:pPr>
        <w:pStyle w:val="af8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Отношение к продукту (например, активный пользователь или разовый покупатель)</w:t>
      </w:r>
    </w:p>
    <w:p w14:paraId="36E3A6C4" w14:textId="77777777" w:rsidR="009D2FE4" w:rsidRDefault="00B95777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 параметрами графики понимаются качество изображений 300 </w:t>
      </w:r>
      <w:proofErr w:type="spellStart"/>
      <w:r>
        <w:rPr>
          <w:rFonts w:ascii="Times New Roman" w:hAnsi="Times New Roman"/>
          <w:sz w:val="28"/>
        </w:rPr>
        <w:t>dpi</w:t>
      </w:r>
      <w:proofErr w:type="spellEnd"/>
      <w:r>
        <w:rPr>
          <w:rFonts w:ascii="Times New Roman" w:hAnsi="Times New Roman"/>
          <w:sz w:val="28"/>
        </w:rPr>
        <w:t>, качество видео 1080, изображения, сгенерированные с использованием ИИ должны соответствовать реаль</w:t>
      </w:r>
      <w:r>
        <w:rPr>
          <w:rFonts w:ascii="Times New Roman" w:hAnsi="Times New Roman"/>
          <w:sz w:val="28"/>
        </w:rPr>
        <w:t xml:space="preserve">ному состоянию. Под качеством типографики понимается подбор шрифтов, которые легко читаются и соответствуют стилю </w:t>
      </w:r>
      <w:proofErr w:type="spellStart"/>
      <w:r>
        <w:rPr>
          <w:rFonts w:ascii="Times New Roman" w:hAnsi="Times New Roman"/>
          <w:sz w:val="28"/>
        </w:rPr>
        <w:t>лендинга</w:t>
      </w:r>
      <w:proofErr w:type="spellEnd"/>
      <w:r>
        <w:rPr>
          <w:rFonts w:ascii="Times New Roman" w:hAnsi="Times New Roman"/>
          <w:sz w:val="28"/>
        </w:rPr>
        <w:t>, использование разных насыщенностей (толщины) для выделения заголовков и текста, размеры шрифтов и межстрочные интервалы обеспечивают</w:t>
      </w:r>
      <w:r>
        <w:rPr>
          <w:rFonts w:ascii="Times New Roman" w:hAnsi="Times New Roman"/>
          <w:sz w:val="28"/>
        </w:rPr>
        <w:t xml:space="preserve"> комфортное чтение.</w:t>
      </w:r>
    </w:p>
    <w:p w14:paraId="5681871E" w14:textId="77777777" w:rsidR="009D2FE4" w:rsidRDefault="00B95777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 плотностью ключевых слов понимают показатель, который отражает, как часто определённое ключевое слово или фраза встречаются в тексте относительно общего количества слов. Выражается в процентах и рассчитывается по формуле:</w:t>
      </w:r>
    </w:p>
    <w:p w14:paraId="4229628A" w14:textId="77777777" w:rsidR="009D2FE4" w:rsidRDefault="00B95777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m:oMath>
        <m:r>
          <m:rPr>
            <m:sty m:val="p"/>
          </m:rPr>
          <w:rPr>
            <w:rFonts w:ascii="Cambria Math" w:hAnsi="Cambria Math"/>
            <w:sz w:val="28"/>
          </w:rPr>
          <m:t>Плотность </m:t>
        </m:r>
        <m:r>
          <m:rPr>
            <m:sty m:val="p"/>
          </m:rPr>
          <w:rPr>
            <w:rFonts w:ascii="Cambria Math" w:hAnsi="Cambria Math"/>
            <w:sz w:val="28"/>
          </w:rPr>
          <m:t>ключевых слов</m:t>
        </m:r>
        <m:r>
          <m:rPr>
            <m:nor/>
          </m:rPr>
          <w:rPr>
            <w:rFonts w:ascii="Cambria Math" w:hAnsi="Cambria Math"/>
            <w:sz w:val="28"/>
          </w:rPr>
          <m:t xml:space="preserve"> </m:t>
        </m:r>
        <m:r>
          <w:rPr>
            <w:rFonts w:ascii="Cambria Math" w:hAnsi="Cambria Math"/>
            <w:sz w:val="28"/>
          </w:rPr>
          <m:t>=</m:t>
        </m:r>
        <m:r>
          <m:rPr>
            <m:nor/>
          </m:rP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Количество вхождений ключевого слова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</w:rPr>
              <m:t>Общее количество слов в тексте</m:t>
            </m:r>
          </m:den>
        </m:f>
        <m:r>
          <m:rPr>
            <m:nor/>
          </m:rPr>
          <w:rPr>
            <w:rFonts w:ascii="Cambria Math" w:hAnsi="Cambria Math"/>
            <w:sz w:val="28"/>
          </w:rPr>
          <m:t xml:space="preserve"> </m:t>
        </m:r>
      </m:oMath>
      <w:r>
        <w:rPr>
          <w:rFonts w:ascii="Times New Roman" w:hAnsi="Times New Roman"/>
          <w:sz w:val="28"/>
        </w:rPr>
        <w:t>*100%</w:t>
      </w:r>
    </w:p>
    <w:p w14:paraId="48B61D67" w14:textId="77777777" w:rsidR="009D2FE4" w:rsidRDefault="00B9577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LSI-фразы — это тематически связанные с основным ключом слова и фразы (синонимы, близкие по смыслу).</w:t>
      </w:r>
    </w:p>
    <w:p w14:paraId="0D92C705" w14:textId="77777777" w:rsidR="009D2FE4" w:rsidRDefault="009D2FE4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8"/>
        </w:rPr>
      </w:pPr>
    </w:p>
    <w:p w14:paraId="52E9D30C" w14:textId="77777777" w:rsidR="009D2FE4" w:rsidRDefault="00B95777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ЛЕГЕНДА </w:t>
      </w:r>
      <w:r>
        <w:rPr>
          <w:rFonts w:ascii="Times New Roman" w:hAnsi="Times New Roman"/>
          <w:sz w:val="28"/>
        </w:rPr>
        <w:t>компании "</w:t>
      </w:r>
      <w:proofErr w:type="spellStart"/>
      <w:r>
        <w:rPr>
          <w:rFonts w:ascii="Times New Roman" w:hAnsi="Times New Roman"/>
          <w:sz w:val="28"/>
        </w:rPr>
        <w:t>КодТворцы</w:t>
      </w:r>
      <w:proofErr w:type="spellEnd"/>
      <w:r>
        <w:rPr>
          <w:rFonts w:ascii="Times New Roman" w:hAnsi="Times New Roman"/>
          <w:sz w:val="28"/>
        </w:rPr>
        <w:t>"</w:t>
      </w:r>
    </w:p>
    <w:p w14:paraId="6F525118" w14:textId="77777777" w:rsidR="009D2FE4" w:rsidRDefault="00B95777">
      <w:pPr>
        <w:spacing w:after="0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Вдохновлённые желанием </w:t>
      </w:r>
      <w:r>
        <w:rPr>
          <w:rFonts w:ascii="Times New Roman" w:hAnsi="Times New Roman"/>
          <w:sz w:val="28"/>
        </w:rPr>
        <w:t>сделать технологии доступными и понятными каждому ребёнку, в 2015 году группа педагогов и IT-энтузиастов объединилась, чтобы создать особое образовательное пространство. Их миссия была ясна — помочь маленьким ученикам увидеть, что программирование — это не</w:t>
      </w:r>
      <w:r>
        <w:rPr>
          <w:rFonts w:ascii="Times New Roman" w:hAnsi="Times New Roman"/>
          <w:sz w:val="28"/>
        </w:rPr>
        <w:t xml:space="preserve"> сложные строки кода, а увлекательное творчество и возможность создавать своё цифровое будущее.</w:t>
      </w:r>
    </w:p>
    <w:p w14:paraId="43FDE879" w14:textId="77777777" w:rsidR="009D2FE4" w:rsidRDefault="00B95777">
      <w:pPr>
        <w:spacing w:after="0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Изначально "</w:t>
      </w:r>
      <w:proofErr w:type="spellStart"/>
      <w:r>
        <w:rPr>
          <w:rFonts w:ascii="Times New Roman" w:hAnsi="Times New Roman"/>
          <w:sz w:val="28"/>
        </w:rPr>
        <w:t>КодТворцы</w:t>
      </w:r>
      <w:proofErr w:type="spellEnd"/>
      <w:r>
        <w:rPr>
          <w:rFonts w:ascii="Times New Roman" w:hAnsi="Times New Roman"/>
          <w:sz w:val="28"/>
        </w:rPr>
        <w:t>" начинали с маленьких курсов по визуальному программированию для детей 5-7 лет, где обучение строилось на игре и проектной деятельности, п</w:t>
      </w:r>
      <w:r>
        <w:rPr>
          <w:rFonts w:ascii="Times New Roman" w:hAnsi="Times New Roman"/>
          <w:sz w:val="28"/>
        </w:rPr>
        <w:t>ревращая первые шаги в программировании в весёлое приключение. Постепенно программа расширялась, охватывая более сложные языки и технологии для школьников постарше, развивая не только технические навыки, но и критическое мышление, логику и креативность.</w:t>
      </w:r>
    </w:p>
    <w:p w14:paraId="7ECC5361" w14:textId="77777777" w:rsidR="009D2FE4" w:rsidRDefault="00B95777">
      <w:pPr>
        <w:spacing w:after="0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</w:t>
      </w:r>
      <w:r>
        <w:rPr>
          <w:rFonts w:ascii="Times New Roman" w:hAnsi="Times New Roman"/>
          <w:sz w:val="28"/>
        </w:rPr>
        <w:t>годня "</w:t>
      </w:r>
      <w:proofErr w:type="spellStart"/>
      <w:r>
        <w:rPr>
          <w:rFonts w:ascii="Times New Roman" w:hAnsi="Times New Roman"/>
          <w:sz w:val="28"/>
        </w:rPr>
        <w:t>КодТворцы</w:t>
      </w:r>
      <w:proofErr w:type="spellEnd"/>
      <w:r>
        <w:rPr>
          <w:rFonts w:ascii="Times New Roman" w:hAnsi="Times New Roman"/>
          <w:sz w:val="28"/>
        </w:rPr>
        <w:t>" — это команда профессионалов, которые помогают детям воплощать идеи в код, создавать собственные игры, роботов и приложения. Мы верим, что обучение программированию должно вдохновлять и дарить уверенность в своих силах, а наш девиз — «Соз</w:t>
      </w:r>
      <w:r>
        <w:rPr>
          <w:rFonts w:ascii="Times New Roman" w:hAnsi="Times New Roman"/>
          <w:sz w:val="28"/>
        </w:rPr>
        <w:t>даём будущее вместе».</w:t>
      </w:r>
    </w:p>
    <w:p w14:paraId="7FA79FE1" w14:textId="77777777" w:rsidR="009D2FE4" w:rsidRDefault="00B95777">
      <w:pPr>
        <w:spacing w:after="0"/>
        <w:ind w:firstLine="709"/>
        <w:contextualSpacing/>
        <w:jc w:val="both"/>
      </w:pPr>
      <w:r>
        <w:rPr>
          <w:rFonts w:ascii="Times New Roman" w:hAnsi="Times New Roman"/>
          <w:sz w:val="28"/>
        </w:rPr>
        <w:lastRenderedPageBreak/>
        <w:t>С нами дети не просто учатся коду — они учатся мечтать, решать задачи и создавать своё цифровое завтра.</w:t>
      </w:r>
    </w:p>
    <w:p w14:paraId="5CAD6D74" w14:textId="77777777" w:rsidR="009D2FE4" w:rsidRDefault="00B95777">
      <w:pPr>
        <w:pStyle w:val="aff0"/>
        <w:spacing w:after="0" w:line="276" w:lineRule="auto"/>
        <w:ind w:firstLine="851"/>
        <w:contextualSpacing/>
        <w:jc w:val="both"/>
        <w:rPr>
          <w:sz w:val="28"/>
        </w:rPr>
      </w:pPr>
      <w:r>
        <w:rPr>
          <w:sz w:val="28"/>
        </w:rPr>
        <w:t>Цель: сообщить о продукте/услуге, привлечь новых слушателей курсов/программ, повысить продажи.</w:t>
      </w:r>
    </w:p>
    <w:p w14:paraId="044CD895" w14:textId="77777777" w:rsidR="009D2FE4" w:rsidRDefault="00B95777">
      <w:pPr>
        <w:pStyle w:val="aff0"/>
        <w:spacing w:after="0" w:line="276" w:lineRule="auto"/>
        <w:ind w:firstLine="851"/>
        <w:contextualSpacing/>
        <w:jc w:val="both"/>
        <w:rPr>
          <w:sz w:val="28"/>
        </w:rPr>
      </w:pPr>
      <w:r>
        <w:rPr>
          <w:sz w:val="28"/>
        </w:rPr>
        <w:t>Далее следует описать конкретный пр</w:t>
      </w:r>
      <w:r>
        <w:rPr>
          <w:sz w:val="28"/>
        </w:rPr>
        <w:t>одукт/услугу.</w:t>
      </w:r>
    </w:p>
    <w:p w14:paraId="131D6CA7" w14:textId="77777777" w:rsidR="009D2FE4" w:rsidRDefault="009D2FE4">
      <w:pPr>
        <w:pStyle w:val="-1"/>
        <w:spacing w:before="0" w:after="0"/>
        <w:contextualSpacing/>
        <w:jc w:val="center"/>
        <w:rPr>
          <w:rFonts w:ascii="Times New Roman" w:hAnsi="Times New Roman"/>
          <w:color w:val="000000"/>
          <w:sz w:val="28"/>
        </w:rPr>
      </w:pPr>
    </w:p>
    <w:p w14:paraId="6ADDEFB3" w14:textId="77777777" w:rsidR="009D2FE4" w:rsidRDefault="00B95777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</w:rPr>
      </w:pPr>
      <w:bookmarkStart w:id="11" w:name="__RefHeading___11"/>
      <w:bookmarkEnd w:id="11"/>
      <w:r>
        <w:rPr>
          <w:rFonts w:ascii="Times New Roman" w:hAnsi="Times New Roman"/>
        </w:rPr>
        <w:t xml:space="preserve">2.1. </w:t>
      </w:r>
      <w:r>
        <w:rPr>
          <w:rFonts w:ascii="Times New Roman" w:hAnsi="Times New Roman"/>
        </w:rPr>
        <w:t>Личный инструмент конкурсанта</w:t>
      </w:r>
    </w:p>
    <w:p w14:paraId="5F41863C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Нулевой - нельзя ничего привозить.</w:t>
      </w:r>
    </w:p>
    <w:p w14:paraId="6FC78E53" w14:textId="77777777" w:rsidR="009D2FE4" w:rsidRDefault="009D2FE4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</w:p>
    <w:p w14:paraId="55AC00E2" w14:textId="77777777" w:rsidR="009D2FE4" w:rsidRDefault="00B95777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</w:rPr>
      </w:pPr>
      <w:bookmarkStart w:id="12" w:name="__RefHeading___12"/>
      <w:bookmarkEnd w:id="12"/>
      <w:r>
        <w:rPr>
          <w:rFonts w:ascii="Times New Roman" w:hAnsi="Times New Roman"/>
        </w:rPr>
        <w:t>2.2.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Материалы, оборудование и инструменты, запрещенные на площадке</w:t>
      </w:r>
    </w:p>
    <w:p w14:paraId="42AACC52" w14:textId="77777777" w:rsidR="009D2FE4" w:rsidRDefault="00B957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>Наушники, ноутбук, телефон, USB-устройства, нейросети и средства ИИ для генерации текста, использовани</w:t>
      </w:r>
      <w:r>
        <w:rPr>
          <w:rFonts w:ascii="Times New Roman" w:hAnsi="Times New Roman"/>
          <w:sz w:val="28"/>
        </w:rPr>
        <w:t>е материалов иностранных статей.</w:t>
      </w:r>
    </w:p>
    <w:p w14:paraId="2D6D470C" w14:textId="77777777" w:rsidR="009D2FE4" w:rsidRDefault="009D2FE4">
      <w:pPr>
        <w:spacing w:after="0" w:line="360" w:lineRule="auto"/>
        <w:contextualSpacing/>
        <w:jc w:val="both"/>
        <w:rPr>
          <w:rFonts w:ascii="Times New Roman" w:hAnsi="Times New Roman"/>
          <w:sz w:val="20"/>
        </w:rPr>
      </w:pPr>
    </w:p>
    <w:p w14:paraId="544B685B" w14:textId="77777777" w:rsidR="009D2FE4" w:rsidRDefault="00B95777">
      <w:pPr>
        <w:pStyle w:val="-1"/>
        <w:spacing w:before="0" w:after="0"/>
        <w:contextualSpacing/>
        <w:jc w:val="center"/>
        <w:rPr>
          <w:rFonts w:ascii="Times New Roman" w:hAnsi="Times New Roman"/>
          <w:color w:val="000000"/>
          <w:sz w:val="28"/>
        </w:rPr>
      </w:pPr>
      <w:bookmarkStart w:id="13" w:name="__RefHeading___13"/>
      <w:bookmarkEnd w:id="13"/>
      <w:r>
        <w:rPr>
          <w:rFonts w:ascii="Times New Roman" w:hAnsi="Times New Roman"/>
          <w:color w:val="000000"/>
          <w:sz w:val="28"/>
        </w:rPr>
        <w:t>3. Приложения</w:t>
      </w:r>
    </w:p>
    <w:p w14:paraId="6BEF5275" w14:textId="77777777" w:rsidR="009D2FE4" w:rsidRDefault="00B95777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1. Инструкция по заполнению матрицы конкурсного задания</w:t>
      </w:r>
    </w:p>
    <w:p w14:paraId="573B45D1" w14:textId="77777777" w:rsidR="009D2FE4" w:rsidRDefault="00B95777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2. Матрица конкурсного задания</w:t>
      </w:r>
    </w:p>
    <w:p w14:paraId="17F251BF" w14:textId="77777777" w:rsidR="009D2FE4" w:rsidRDefault="00B95777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3. Инструкция по охране труда по компетенции «Копирайтинг»</w:t>
      </w:r>
    </w:p>
    <w:p w14:paraId="4636D8AA" w14:textId="77777777" w:rsidR="009D2FE4" w:rsidRDefault="00B95777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4. Чек-лист </w:t>
      </w:r>
      <w:r>
        <w:rPr>
          <w:rFonts w:ascii="Times New Roman" w:hAnsi="Times New Roman"/>
          <w:sz w:val="28"/>
        </w:rPr>
        <w:t>компетенции</w:t>
      </w:r>
    </w:p>
    <w:sectPr w:rsidR="009D2FE4">
      <w:footerReference w:type="default" r:id="rId8"/>
      <w:pgSz w:w="11906" w:h="16838"/>
      <w:pgMar w:top="851" w:right="851" w:bottom="709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BA315" w14:textId="77777777" w:rsidR="00B95777" w:rsidRDefault="00B95777">
      <w:pPr>
        <w:spacing w:after="0" w:line="240" w:lineRule="auto"/>
      </w:pPr>
      <w:r>
        <w:separator/>
      </w:r>
    </w:p>
  </w:endnote>
  <w:endnote w:type="continuationSeparator" w:id="0">
    <w:p w14:paraId="7812716A" w14:textId="77777777" w:rsidR="00B95777" w:rsidRDefault="00B95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8B64F" w14:textId="77777777" w:rsidR="009D2FE4" w:rsidRDefault="00B95777">
    <w:pPr>
      <w:pStyle w:val="af3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40D6B48A" w14:textId="77777777" w:rsidR="009D2FE4" w:rsidRDefault="009D2FE4">
    <w:pPr>
      <w:pStyle w:val="af3"/>
      <w:jc w:val="right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87250" w14:textId="77777777" w:rsidR="00B95777" w:rsidRDefault="00B95777">
      <w:pPr>
        <w:spacing w:after="0" w:line="240" w:lineRule="auto"/>
      </w:pPr>
      <w:r>
        <w:separator/>
      </w:r>
    </w:p>
  </w:footnote>
  <w:footnote w:type="continuationSeparator" w:id="0">
    <w:p w14:paraId="0E92FE65" w14:textId="77777777" w:rsidR="00B95777" w:rsidRDefault="00B95777">
      <w:pPr>
        <w:spacing w:after="0" w:line="240" w:lineRule="auto"/>
      </w:pPr>
      <w:r>
        <w:continuationSeparator/>
      </w:r>
    </w:p>
  </w:footnote>
  <w:footnote w:id="1">
    <w:p w14:paraId="27085DF0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rPr>
          <w:rFonts w:ascii="Times New Roman" w:hAnsi="Times New Roman"/>
          <w:i/>
          <w:sz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07088653" w14:textId="77777777" w:rsidR="009D2FE4" w:rsidRDefault="00B95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rPr>
          <w:rFonts w:ascii="Times New Roman" w:hAnsi="Times New Roman"/>
          <w:i/>
          <w:sz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05A41"/>
    <w:multiLevelType w:val="multilevel"/>
    <w:tmpl w:val="65C6F15C"/>
    <w:lvl w:ilvl="0">
      <w:start w:val="1"/>
      <w:numFmt w:val="bullet"/>
      <w:lvlText w:val=""/>
      <w:lvlJc w:val="left"/>
      <w:pPr>
        <w:widowControl/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189" w:hanging="360"/>
      </w:pPr>
      <w:rPr>
        <w:rFonts w:ascii="Wingdings" w:hAnsi="Wingdings"/>
      </w:rPr>
    </w:lvl>
  </w:abstractNum>
  <w:abstractNum w:abstractNumId="1" w15:restartNumberingAfterBreak="0">
    <w:nsid w:val="11F346A5"/>
    <w:multiLevelType w:val="multilevel"/>
    <w:tmpl w:val="DCDEBD90"/>
    <w:lvl w:ilvl="0">
      <w:start w:val="1"/>
      <w:numFmt w:val="decimal"/>
      <w:lvlText w:val="%1."/>
      <w:lvlJc w:val="left"/>
      <w:pPr>
        <w:widowControl/>
        <w:ind w:left="1069" w:hanging="360"/>
      </w:pPr>
    </w:lvl>
    <w:lvl w:ilvl="1">
      <w:start w:val="1"/>
      <w:numFmt w:val="lowerLetter"/>
      <w:lvlText w:val="%2."/>
      <w:lvlJc w:val="left"/>
      <w:pPr>
        <w:widowControl/>
        <w:ind w:left="1789" w:hanging="360"/>
      </w:pPr>
    </w:lvl>
    <w:lvl w:ilvl="2">
      <w:start w:val="1"/>
      <w:numFmt w:val="lowerRoman"/>
      <w:lvlText w:val="%3."/>
      <w:lvlJc w:val="right"/>
      <w:pPr>
        <w:widowControl/>
        <w:ind w:left="2509" w:hanging="180"/>
      </w:pPr>
    </w:lvl>
    <w:lvl w:ilvl="3">
      <w:start w:val="1"/>
      <w:numFmt w:val="decimal"/>
      <w:lvlText w:val="%4."/>
      <w:lvlJc w:val="left"/>
      <w:pPr>
        <w:widowControl/>
        <w:ind w:left="3229" w:hanging="360"/>
      </w:pPr>
    </w:lvl>
    <w:lvl w:ilvl="4">
      <w:start w:val="1"/>
      <w:numFmt w:val="lowerLetter"/>
      <w:lvlText w:val="%5."/>
      <w:lvlJc w:val="left"/>
      <w:pPr>
        <w:widowControl/>
        <w:ind w:left="3949" w:hanging="360"/>
      </w:pPr>
    </w:lvl>
    <w:lvl w:ilvl="5">
      <w:start w:val="1"/>
      <w:numFmt w:val="lowerRoman"/>
      <w:lvlText w:val="%6."/>
      <w:lvlJc w:val="right"/>
      <w:pPr>
        <w:widowControl/>
        <w:ind w:left="4669" w:hanging="180"/>
      </w:pPr>
    </w:lvl>
    <w:lvl w:ilvl="6">
      <w:start w:val="1"/>
      <w:numFmt w:val="decimal"/>
      <w:lvlText w:val="%7."/>
      <w:lvlJc w:val="left"/>
      <w:pPr>
        <w:widowControl/>
        <w:ind w:left="5389" w:hanging="360"/>
      </w:pPr>
    </w:lvl>
    <w:lvl w:ilvl="7">
      <w:start w:val="1"/>
      <w:numFmt w:val="lowerLetter"/>
      <w:lvlText w:val="%8."/>
      <w:lvlJc w:val="left"/>
      <w:pPr>
        <w:widowControl/>
        <w:ind w:left="6109" w:hanging="360"/>
      </w:pPr>
    </w:lvl>
    <w:lvl w:ilvl="8">
      <w:start w:val="1"/>
      <w:numFmt w:val="lowerRoman"/>
      <w:lvlText w:val="%9."/>
      <w:lvlJc w:val="right"/>
      <w:pPr>
        <w:widowControl/>
        <w:ind w:left="6829" w:hanging="180"/>
      </w:pPr>
    </w:lvl>
  </w:abstractNum>
  <w:abstractNum w:abstractNumId="2" w15:restartNumberingAfterBreak="0">
    <w:nsid w:val="19115EF7"/>
    <w:multiLevelType w:val="multilevel"/>
    <w:tmpl w:val="DAFA3F32"/>
    <w:lvl w:ilvl="0">
      <w:start w:val="1"/>
      <w:numFmt w:val="bullet"/>
      <w:pStyle w:val="ListaBlack"/>
      <w:lvlText w:val=""/>
      <w:lvlJc w:val="left"/>
      <w:pPr>
        <w:widowControl/>
        <w:ind w:left="1287" w:hanging="360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widowControl/>
        <w:ind w:left="2007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widowControl/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047" w:hanging="360"/>
      </w:pPr>
      <w:rPr>
        <w:rFonts w:ascii="Wingdings" w:hAnsi="Wingdings"/>
      </w:rPr>
    </w:lvl>
  </w:abstractNum>
  <w:abstractNum w:abstractNumId="3" w15:restartNumberingAfterBreak="0">
    <w:nsid w:val="2A095A16"/>
    <w:multiLevelType w:val="multilevel"/>
    <w:tmpl w:val="8EB65A68"/>
    <w:lvl w:ilvl="0">
      <w:start w:val="1"/>
      <w:numFmt w:val="bullet"/>
      <w:pStyle w:val="a"/>
      <w:lvlText w:val=""/>
      <w:lvlJc w:val="left"/>
      <w:pPr>
        <w:widowControl/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widowControl/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widowControl/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widowControl/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widowControl/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406D649C"/>
    <w:multiLevelType w:val="multilevel"/>
    <w:tmpl w:val="1706892A"/>
    <w:lvl w:ilvl="0">
      <w:start w:val="1"/>
      <w:numFmt w:val="bullet"/>
      <w:lvlText w:val=""/>
      <w:lvlJc w:val="left"/>
      <w:pPr>
        <w:widowControl/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189" w:hanging="360"/>
      </w:pPr>
      <w:rPr>
        <w:rFonts w:ascii="Wingdings" w:hAnsi="Wingdings"/>
      </w:rPr>
    </w:lvl>
  </w:abstractNum>
  <w:abstractNum w:abstractNumId="5" w15:restartNumberingAfterBreak="0">
    <w:nsid w:val="4B287520"/>
    <w:multiLevelType w:val="multilevel"/>
    <w:tmpl w:val="362CBEB4"/>
    <w:lvl w:ilvl="0">
      <w:start w:val="1"/>
      <w:numFmt w:val="bullet"/>
      <w:lvlText w:val=""/>
      <w:lvlJc w:val="left"/>
      <w:pPr>
        <w:widowControl/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189" w:hanging="360"/>
      </w:pPr>
      <w:rPr>
        <w:rFonts w:ascii="Wingdings" w:hAnsi="Wingdings"/>
      </w:rPr>
    </w:lvl>
  </w:abstractNum>
  <w:abstractNum w:abstractNumId="6" w15:restartNumberingAfterBreak="0">
    <w:nsid w:val="532C7C91"/>
    <w:multiLevelType w:val="multilevel"/>
    <w:tmpl w:val="2B76A85E"/>
    <w:lvl w:ilvl="0">
      <w:start w:val="1"/>
      <w:numFmt w:val="bullet"/>
      <w:lvlText w:val=""/>
      <w:lvlJc w:val="left"/>
      <w:pPr>
        <w:widowControl/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189" w:hanging="360"/>
      </w:pPr>
      <w:rPr>
        <w:rFonts w:ascii="Wingdings" w:hAnsi="Wingdings"/>
      </w:rPr>
    </w:lvl>
  </w:abstractNum>
  <w:abstractNum w:abstractNumId="7" w15:restartNumberingAfterBreak="0">
    <w:nsid w:val="553F11D4"/>
    <w:multiLevelType w:val="multilevel"/>
    <w:tmpl w:val="5616007C"/>
    <w:lvl w:ilvl="0">
      <w:start w:val="1"/>
      <w:numFmt w:val="bullet"/>
      <w:lvlText w:val=""/>
      <w:lvlJc w:val="left"/>
      <w:pPr>
        <w:widowControl/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189" w:hanging="360"/>
      </w:pPr>
      <w:rPr>
        <w:rFonts w:ascii="Wingdings" w:hAnsi="Wingdings"/>
      </w:rPr>
    </w:lvl>
  </w:abstractNum>
  <w:abstractNum w:abstractNumId="8" w15:restartNumberingAfterBreak="0">
    <w:nsid w:val="59D63D67"/>
    <w:multiLevelType w:val="multilevel"/>
    <w:tmpl w:val="A0682F82"/>
    <w:lvl w:ilvl="0">
      <w:start w:val="1"/>
      <w:numFmt w:val="bullet"/>
      <w:lvlText w:val=""/>
      <w:lvlJc w:val="left"/>
      <w:pPr>
        <w:widowControl/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189" w:hanging="360"/>
      </w:pPr>
      <w:rPr>
        <w:rFonts w:ascii="Wingdings" w:hAnsi="Wingdings"/>
      </w:rPr>
    </w:lvl>
  </w:abstractNum>
  <w:abstractNum w:abstractNumId="9" w15:restartNumberingAfterBreak="0">
    <w:nsid w:val="5B313DCC"/>
    <w:multiLevelType w:val="multilevel"/>
    <w:tmpl w:val="11983A78"/>
    <w:lvl w:ilvl="0">
      <w:start w:val="1"/>
      <w:numFmt w:val="bullet"/>
      <w:lvlText w:val=""/>
      <w:lvlJc w:val="left"/>
      <w:pPr>
        <w:widowControl/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189" w:hanging="360"/>
      </w:pPr>
      <w:rPr>
        <w:rFonts w:ascii="Wingdings" w:hAnsi="Wingdings"/>
      </w:rPr>
    </w:lvl>
  </w:abstractNum>
  <w:abstractNum w:abstractNumId="10" w15:restartNumberingAfterBreak="0">
    <w:nsid w:val="5C9D3E8A"/>
    <w:multiLevelType w:val="multilevel"/>
    <w:tmpl w:val="0690208A"/>
    <w:lvl w:ilvl="0">
      <w:start w:val="1"/>
      <w:numFmt w:val="decimal"/>
      <w:lvlText w:val="%1."/>
      <w:lvlJc w:val="left"/>
      <w:pPr>
        <w:widowControl/>
        <w:ind w:left="1069" w:hanging="360"/>
      </w:pPr>
    </w:lvl>
    <w:lvl w:ilvl="1">
      <w:start w:val="1"/>
      <w:numFmt w:val="lowerLetter"/>
      <w:lvlText w:val="%2."/>
      <w:lvlJc w:val="left"/>
      <w:pPr>
        <w:widowControl/>
        <w:ind w:left="1789" w:hanging="360"/>
      </w:pPr>
    </w:lvl>
    <w:lvl w:ilvl="2">
      <w:start w:val="1"/>
      <w:numFmt w:val="lowerRoman"/>
      <w:lvlText w:val="%3."/>
      <w:lvlJc w:val="right"/>
      <w:pPr>
        <w:widowControl/>
        <w:ind w:left="2509" w:hanging="180"/>
      </w:pPr>
    </w:lvl>
    <w:lvl w:ilvl="3">
      <w:start w:val="1"/>
      <w:numFmt w:val="decimal"/>
      <w:lvlText w:val="%4."/>
      <w:lvlJc w:val="left"/>
      <w:pPr>
        <w:widowControl/>
        <w:ind w:left="3229" w:hanging="360"/>
      </w:pPr>
    </w:lvl>
    <w:lvl w:ilvl="4">
      <w:start w:val="1"/>
      <w:numFmt w:val="lowerLetter"/>
      <w:lvlText w:val="%5."/>
      <w:lvlJc w:val="left"/>
      <w:pPr>
        <w:widowControl/>
        <w:ind w:left="3949" w:hanging="360"/>
      </w:pPr>
    </w:lvl>
    <w:lvl w:ilvl="5">
      <w:start w:val="1"/>
      <w:numFmt w:val="lowerRoman"/>
      <w:lvlText w:val="%6."/>
      <w:lvlJc w:val="right"/>
      <w:pPr>
        <w:widowControl/>
        <w:ind w:left="4669" w:hanging="180"/>
      </w:pPr>
    </w:lvl>
    <w:lvl w:ilvl="6">
      <w:start w:val="1"/>
      <w:numFmt w:val="decimal"/>
      <w:lvlText w:val="%7."/>
      <w:lvlJc w:val="left"/>
      <w:pPr>
        <w:widowControl/>
        <w:ind w:left="5389" w:hanging="360"/>
      </w:pPr>
    </w:lvl>
    <w:lvl w:ilvl="7">
      <w:start w:val="1"/>
      <w:numFmt w:val="lowerLetter"/>
      <w:lvlText w:val="%8."/>
      <w:lvlJc w:val="left"/>
      <w:pPr>
        <w:widowControl/>
        <w:ind w:left="6109" w:hanging="360"/>
      </w:pPr>
    </w:lvl>
    <w:lvl w:ilvl="8">
      <w:start w:val="1"/>
      <w:numFmt w:val="lowerRoman"/>
      <w:lvlText w:val="%9."/>
      <w:lvlJc w:val="right"/>
      <w:pPr>
        <w:widowControl/>
        <w:ind w:left="6829" w:hanging="180"/>
      </w:pPr>
    </w:lvl>
  </w:abstractNum>
  <w:abstractNum w:abstractNumId="11" w15:restartNumberingAfterBreak="0">
    <w:nsid w:val="5CFB5AD4"/>
    <w:multiLevelType w:val="multilevel"/>
    <w:tmpl w:val="67F45DFA"/>
    <w:lvl w:ilvl="0">
      <w:start w:val="1"/>
      <w:numFmt w:val="decimal"/>
      <w:lvlText w:val="%1."/>
      <w:lvlJc w:val="left"/>
      <w:pPr>
        <w:widowControl/>
        <w:ind w:left="1429" w:hanging="360"/>
      </w:pPr>
    </w:lvl>
    <w:lvl w:ilvl="1">
      <w:start w:val="1"/>
      <w:numFmt w:val="lowerLetter"/>
      <w:lvlText w:val="%2."/>
      <w:lvlJc w:val="left"/>
      <w:pPr>
        <w:widowControl/>
        <w:ind w:left="2149" w:hanging="360"/>
      </w:pPr>
    </w:lvl>
    <w:lvl w:ilvl="2">
      <w:start w:val="1"/>
      <w:numFmt w:val="lowerRoman"/>
      <w:lvlText w:val="%3."/>
      <w:lvlJc w:val="right"/>
      <w:pPr>
        <w:widowControl/>
        <w:ind w:left="2869" w:hanging="180"/>
      </w:pPr>
    </w:lvl>
    <w:lvl w:ilvl="3">
      <w:start w:val="1"/>
      <w:numFmt w:val="decimal"/>
      <w:lvlText w:val="%4."/>
      <w:lvlJc w:val="left"/>
      <w:pPr>
        <w:widowControl/>
        <w:ind w:left="3589" w:hanging="360"/>
      </w:pPr>
    </w:lvl>
    <w:lvl w:ilvl="4">
      <w:start w:val="1"/>
      <w:numFmt w:val="lowerLetter"/>
      <w:lvlText w:val="%5."/>
      <w:lvlJc w:val="left"/>
      <w:pPr>
        <w:widowControl/>
        <w:ind w:left="4309" w:hanging="360"/>
      </w:pPr>
    </w:lvl>
    <w:lvl w:ilvl="5">
      <w:start w:val="1"/>
      <w:numFmt w:val="lowerRoman"/>
      <w:lvlText w:val="%6."/>
      <w:lvlJc w:val="right"/>
      <w:pPr>
        <w:widowControl/>
        <w:ind w:left="5029" w:hanging="180"/>
      </w:pPr>
    </w:lvl>
    <w:lvl w:ilvl="6">
      <w:start w:val="1"/>
      <w:numFmt w:val="decimal"/>
      <w:lvlText w:val="%7."/>
      <w:lvlJc w:val="left"/>
      <w:pPr>
        <w:widowControl/>
        <w:ind w:left="5749" w:hanging="360"/>
      </w:pPr>
    </w:lvl>
    <w:lvl w:ilvl="7">
      <w:start w:val="1"/>
      <w:numFmt w:val="lowerLetter"/>
      <w:lvlText w:val="%8."/>
      <w:lvlJc w:val="left"/>
      <w:pPr>
        <w:widowControl/>
        <w:ind w:left="6469" w:hanging="360"/>
      </w:pPr>
    </w:lvl>
    <w:lvl w:ilvl="8">
      <w:start w:val="1"/>
      <w:numFmt w:val="lowerRoman"/>
      <w:lvlText w:val="%9."/>
      <w:lvlJc w:val="right"/>
      <w:pPr>
        <w:widowControl/>
        <w:ind w:left="7189" w:hanging="180"/>
      </w:pPr>
    </w:lvl>
  </w:abstractNum>
  <w:abstractNum w:abstractNumId="12" w15:restartNumberingAfterBreak="0">
    <w:nsid w:val="673E1294"/>
    <w:multiLevelType w:val="multilevel"/>
    <w:tmpl w:val="D602AAD2"/>
    <w:lvl w:ilvl="0">
      <w:start w:val="1"/>
      <w:numFmt w:val="bullet"/>
      <w:lvlText w:val=""/>
      <w:lvlJc w:val="left"/>
      <w:pPr>
        <w:widowControl/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189" w:hanging="360"/>
      </w:pPr>
      <w:rPr>
        <w:rFonts w:ascii="Wingdings" w:hAnsi="Wingdings"/>
      </w:rPr>
    </w:lvl>
  </w:abstractNum>
  <w:abstractNum w:abstractNumId="13" w15:restartNumberingAfterBreak="0">
    <w:nsid w:val="6E1A2180"/>
    <w:multiLevelType w:val="multilevel"/>
    <w:tmpl w:val="D25CA56C"/>
    <w:lvl w:ilvl="0">
      <w:start w:val="1"/>
      <w:numFmt w:val="decimal"/>
      <w:lvlText w:val="%1."/>
      <w:lvlJc w:val="left"/>
      <w:pPr>
        <w:widowControl/>
        <w:ind w:left="1069" w:hanging="360"/>
      </w:pPr>
    </w:lvl>
    <w:lvl w:ilvl="1">
      <w:start w:val="1"/>
      <w:numFmt w:val="lowerLetter"/>
      <w:lvlText w:val="%2."/>
      <w:lvlJc w:val="left"/>
      <w:pPr>
        <w:widowControl/>
        <w:ind w:left="1789" w:hanging="360"/>
      </w:pPr>
    </w:lvl>
    <w:lvl w:ilvl="2">
      <w:start w:val="1"/>
      <w:numFmt w:val="lowerRoman"/>
      <w:lvlText w:val="%3."/>
      <w:lvlJc w:val="right"/>
      <w:pPr>
        <w:widowControl/>
        <w:ind w:left="2509" w:hanging="180"/>
      </w:pPr>
    </w:lvl>
    <w:lvl w:ilvl="3">
      <w:start w:val="1"/>
      <w:numFmt w:val="decimal"/>
      <w:lvlText w:val="%4."/>
      <w:lvlJc w:val="left"/>
      <w:pPr>
        <w:widowControl/>
        <w:ind w:left="3229" w:hanging="360"/>
      </w:pPr>
    </w:lvl>
    <w:lvl w:ilvl="4">
      <w:start w:val="1"/>
      <w:numFmt w:val="lowerLetter"/>
      <w:lvlText w:val="%5."/>
      <w:lvlJc w:val="left"/>
      <w:pPr>
        <w:widowControl/>
        <w:ind w:left="3949" w:hanging="360"/>
      </w:pPr>
    </w:lvl>
    <w:lvl w:ilvl="5">
      <w:start w:val="1"/>
      <w:numFmt w:val="lowerRoman"/>
      <w:lvlText w:val="%6."/>
      <w:lvlJc w:val="right"/>
      <w:pPr>
        <w:widowControl/>
        <w:ind w:left="4669" w:hanging="180"/>
      </w:pPr>
    </w:lvl>
    <w:lvl w:ilvl="6">
      <w:start w:val="1"/>
      <w:numFmt w:val="decimal"/>
      <w:lvlText w:val="%7."/>
      <w:lvlJc w:val="left"/>
      <w:pPr>
        <w:widowControl/>
        <w:ind w:left="5389" w:hanging="360"/>
      </w:pPr>
    </w:lvl>
    <w:lvl w:ilvl="7">
      <w:start w:val="1"/>
      <w:numFmt w:val="lowerLetter"/>
      <w:lvlText w:val="%8."/>
      <w:lvlJc w:val="left"/>
      <w:pPr>
        <w:widowControl/>
        <w:ind w:left="6109" w:hanging="360"/>
      </w:pPr>
    </w:lvl>
    <w:lvl w:ilvl="8">
      <w:start w:val="1"/>
      <w:numFmt w:val="lowerRoman"/>
      <w:lvlText w:val="%9."/>
      <w:lvlJc w:val="right"/>
      <w:pPr>
        <w:widowControl/>
        <w:ind w:left="6829" w:hanging="180"/>
      </w:pPr>
    </w:lvl>
  </w:abstractNum>
  <w:abstractNum w:abstractNumId="14" w15:restartNumberingAfterBreak="0">
    <w:nsid w:val="6ED372A6"/>
    <w:multiLevelType w:val="multilevel"/>
    <w:tmpl w:val="46AA680A"/>
    <w:lvl w:ilvl="0">
      <w:start w:val="1"/>
      <w:numFmt w:val="bullet"/>
      <w:lvlText w:val=""/>
      <w:lvlJc w:val="left"/>
      <w:pPr>
        <w:widowControl/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189" w:hanging="360"/>
      </w:pPr>
      <w:rPr>
        <w:rFonts w:ascii="Wingdings" w:hAnsi="Wingdings"/>
      </w:rPr>
    </w:lvl>
  </w:abstractNum>
  <w:abstractNum w:abstractNumId="15" w15:restartNumberingAfterBreak="0">
    <w:nsid w:val="715D4659"/>
    <w:multiLevelType w:val="multilevel"/>
    <w:tmpl w:val="FE56DC80"/>
    <w:lvl w:ilvl="0">
      <w:start w:val="1"/>
      <w:numFmt w:val="bullet"/>
      <w:lvlText w:val=""/>
      <w:lvlJc w:val="left"/>
      <w:pPr>
        <w:widowControl/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189" w:hanging="360"/>
      </w:pPr>
      <w:rPr>
        <w:rFonts w:ascii="Wingdings" w:hAnsi="Wingdings"/>
      </w:rPr>
    </w:lvl>
  </w:abstractNum>
  <w:abstractNum w:abstractNumId="16" w15:restartNumberingAfterBreak="0">
    <w:nsid w:val="724761AA"/>
    <w:multiLevelType w:val="multilevel"/>
    <w:tmpl w:val="18AE3CEE"/>
    <w:lvl w:ilvl="0">
      <w:start w:val="1"/>
      <w:numFmt w:val="bullet"/>
      <w:pStyle w:val="a0"/>
      <w:lvlText w:val=""/>
      <w:lvlJc w:val="left"/>
      <w:pPr>
        <w:widowControl/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77111A1C"/>
    <w:multiLevelType w:val="multilevel"/>
    <w:tmpl w:val="C538AC7A"/>
    <w:lvl w:ilvl="0">
      <w:start w:val="1"/>
      <w:numFmt w:val="bullet"/>
      <w:lvlText w:val=""/>
      <w:lvlJc w:val="left"/>
      <w:pPr>
        <w:widowControl/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189" w:hanging="360"/>
      </w:pPr>
      <w:rPr>
        <w:rFonts w:ascii="Wingdings" w:hAnsi="Wingdings"/>
      </w:rPr>
    </w:lvl>
  </w:abstractNum>
  <w:abstractNum w:abstractNumId="18" w15:restartNumberingAfterBreak="0">
    <w:nsid w:val="7B0543F7"/>
    <w:multiLevelType w:val="multilevel"/>
    <w:tmpl w:val="2618E524"/>
    <w:lvl w:ilvl="0">
      <w:start w:val="1"/>
      <w:numFmt w:val="bullet"/>
      <w:pStyle w:val="bullet"/>
      <w:lvlText w:val=""/>
      <w:lvlJc w:val="left"/>
      <w:pPr>
        <w:widowControl/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tabs>
          <w:tab w:val="left" w:pos="6480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0"/>
  </w:num>
  <w:num w:numId="5">
    <w:abstractNumId w:val="14"/>
  </w:num>
  <w:num w:numId="6">
    <w:abstractNumId w:val="12"/>
  </w:num>
  <w:num w:numId="7">
    <w:abstractNumId w:val="15"/>
  </w:num>
  <w:num w:numId="8">
    <w:abstractNumId w:val="11"/>
  </w:num>
  <w:num w:numId="9">
    <w:abstractNumId w:val="10"/>
  </w:num>
  <w:num w:numId="10">
    <w:abstractNumId w:val="5"/>
  </w:num>
  <w:num w:numId="11">
    <w:abstractNumId w:val="9"/>
  </w:num>
  <w:num w:numId="12">
    <w:abstractNumId w:val="4"/>
  </w:num>
  <w:num w:numId="13">
    <w:abstractNumId w:val="6"/>
  </w:num>
  <w:num w:numId="14">
    <w:abstractNumId w:val="8"/>
  </w:num>
  <w:num w:numId="15">
    <w:abstractNumId w:val="17"/>
  </w:num>
  <w:num w:numId="16">
    <w:abstractNumId w:val="3"/>
  </w:num>
  <w:num w:numId="17">
    <w:abstractNumId w:val="16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FE4"/>
    <w:rsid w:val="009D2FE4"/>
    <w:rsid w:val="00B95777"/>
    <w:rsid w:val="00C9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C5090"/>
  <w15:docId w15:val="{66E22E3F-3A6D-4A9F-A48F-8A70F93B5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link w:val="1"/>
    <w:qFormat/>
  </w:style>
  <w:style w:type="paragraph" w:styleId="10">
    <w:name w:val="heading 1"/>
    <w:basedOn w:val="a1"/>
    <w:next w:val="a1"/>
    <w:link w:val="11"/>
    <w:uiPriority w:val="9"/>
    <w:qFormat/>
    <w:pPr>
      <w:keepNext/>
      <w:spacing w:before="240" w:after="120" w:line="360" w:lineRule="auto"/>
      <w:outlineLvl w:val="0"/>
    </w:pPr>
    <w:rPr>
      <w:rFonts w:ascii="Arial" w:hAnsi="Arial"/>
      <w:b/>
      <w:caps/>
      <w:color w:val="2C8DE6"/>
      <w:sz w:val="36"/>
    </w:rPr>
  </w:style>
  <w:style w:type="paragraph" w:styleId="2">
    <w:name w:val="heading 2"/>
    <w:basedOn w:val="a1"/>
    <w:next w:val="a1"/>
    <w:link w:val="20"/>
    <w:uiPriority w:val="9"/>
    <w:qFormat/>
    <w:pPr>
      <w:keepNext/>
      <w:spacing w:before="240" w:after="120" w:line="360" w:lineRule="auto"/>
      <w:outlineLvl w:val="1"/>
    </w:pPr>
    <w:rPr>
      <w:rFonts w:ascii="Arial" w:hAnsi="Arial"/>
      <w:b/>
      <w:sz w:val="28"/>
    </w:rPr>
  </w:style>
  <w:style w:type="paragraph" w:styleId="3">
    <w:name w:val="heading 3"/>
    <w:basedOn w:val="a1"/>
    <w:next w:val="a1"/>
    <w:link w:val="30"/>
    <w:uiPriority w:val="9"/>
    <w:qFormat/>
    <w:pPr>
      <w:keepNext/>
      <w:spacing w:before="120" w:after="0" w:line="360" w:lineRule="auto"/>
      <w:outlineLvl w:val="2"/>
    </w:pPr>
    <w:rPr>
      <w:rFonts w:ascii="Arial" w:hAnsi="Arial"/>
      <w:b/>
    </w:rPr>
  </w:style>
  <w:style w:type="paragraph" w:styleId="4">
    <w:name w:val="heading 4"/>
    <w:basedOn w:val="a1"/>
    <w:next w:val="a1"/>
    <w:link w:val="40"/>
    <w:uiPriority w:val="9"/>
    <w:qFormat/>
    <w:pPr>
      <w:keepNext/>
      <w:widowControl w:val="0"/>
      <w:spacing w:after="0" w:line="360" w:lineRule="auto"/>
      <w:outlineLvl w:val="3"/>
    </w:pPr>
    <w:rPr>
      <w:rFonts w:ascii="Arial" w:hAnsi="Arial"/>
      <w:b/>
      <w:sz w:val="28"/>
    </w:rPr>
  </w:style>
  <w:style w:type="paragraph" w:styleId="5">
    <w:name w:val="heading 5"/>
    <w:basedOn w:val="a1"/>
    <w:next w:val="a1"/>
    <w:link w:val="50"/>
    <w:uiPriority w:val="9"/>
    <w:qFormat/>
    <w:pPr>
      <w:keepNext/>
      <w:widowControl w:val="0"/>
      <w:spacing w:after="0" w:line="360" w:lineRule="auto"/>
      <w:jc w:val="both"/>
      <w:outlineLvl w:val="4"/>
    </w:pPr>
    <w:rPr>
      <w:rFonts w:ascii="Arial" w:hAnsi="Arial"/>
      <w:b/>
      <w:sz w:val="28"/>
    </w:rPr>
  </w:style>
  <w:style w:type="paragraph" w:styleId="6">
    <w:name w:val="heading 6"/>
    <w:basedOn w:val="a1"/>
    <w:next w:val="a1"/>
    <w:link w:val="60"/>
    <w:uiPriority w:val="9"/>
    <w:qFormat/>
    <w:pPr>
      <w:keepNext/>
      <w:widowControl w:val="0"/>
      <w:spacing w:after="58" w:line="360" w:lineRule="auto"/>
      <w:outlineLvl w:val="5"/>
    </w:pPr>
    <w:rPr>
      <w:rFonts w:ascii="Arial" w:hAnsi="Arial"/>
      <w:b/>
      <w:sz w:val="24"/>
    </w:rPr>
  </w:style>
  <w:style w:type="paragraph" w:styleId="7">
    <w:name w:val="heading 7"/>
    <w:basedOn w:val="a1"/>
    <w:next w:val="a1"/>
    <w:link w:val="70"/>
    <w:uiPriority w:val="9"/>
    <w:qFormat/>
    <w:pPr>
      <w:keepNext/>
      <w:widowControl w:val="0"/>
      <w:spacing w:after="0" w:line="360" w:lineRule="auto"/>
      <w:jc w:val="both"/>
      <w:outlineLvl w:val="6"/>
    </w:pPr>
    <w:rPr>
      <w:rFonts w:ascii="Arial" w:hAnsi="Arial"/>
      <w:spacing w:val="-3"/>
      <w:sz w:val="28"/>
    </w:rPr>
  </w:style>
  <w:style w:type="paragraph" w:styleId="8">
    <w:name w:val="heading 8"/>
    <w:basedOn w:val="a1"/>
    <w:next w:val="a1"/>
    <w:link w:val="80"/>
    <w:uiPriority w:val="9"/>
    <w:qFormat/>
    <w:pPr>
      <w:keepNext/>
      <w:widowControl w:val="0"/>
      <w:spacing w:after="0" w:line="360" w:lineRule="auto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1"/>
    <w:next w:val="a1"/>
    <w:link w:val="90"/>
    <w:uiPriority w:val="9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/>
      <w:sz w:val="24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Body Text Indent 2"/>
    <w:basedOn w:val="a1"/>
    <w:link w:val="22"/>
    <w:pPr>
      <w:spacing w:after="0" w:line="360" w:lineRule="auto"/>
      <w:ind w:left="720"/>
    </w:pPr>
    <w:rPr>
      <w:rFonts w:ascii="Arial" w:hAnsi="Arial"/>
      <w:sz w:val="24"/>
    </w:rPr>
  </w:style>
  <w:style w:type="character" w:customStyle="1" w:styleId="22">
    <w:name w:val="Основной текст с отступом 2 Знак"/>
    <w:basedOn w:val="1"/>
    <w:link w:val="21"/>
    <w:rPr>
      <w:rFonts w:ascii="Arial" w:hAnsi="Arial"/>
      <w:sz w:val="24"/>
    </w:rPr>
  </w:style>
  <w:style w:type="paragraph" w:customStyle="1" w:styleId="a">
    <w:name w:val="!Список с точками"/>
    <w:basedOn w:val="a1"/>
    <w:link w:val="a5"/>
    <w:pPr>
      <w:numPr>
        <w:numId w:val="16"/>
      </w:numPr>
      <w:spacing w:after="0" w:line="360" w:lineRule="auto"/>
      <w:jc w:val="both"/>
    </w:pPr>
    <w:rPr>
      <w:rFonts w:ascii="Times New Roman" w:hAnsi="Times New Roman"/>
    </w:rPr>
  </w:style>
  <w:style w:type="character" w:customStyle="1" w:styleId="a5">
    <w:name w:val="!Список с точками"/>
    <w:basedOn w:val="1"/>
    <w:link w:val="a"/>
    <w:rPr>
      <w:rFonts w:ascii="Times New Roman" w:hAnsi="Times New Roman"/>
    </w:rPr>
  </w:style>
  <w:style w:type="paragraph" w:customStyle="1" w:styleId="my-0">
    <w:name w:val="my-0"/>
    <w:basedOn w:val="a1"/>
    <w:link w:val="my-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y-00">
    <w:name w:val="my-0"/>
    <w:basedOn w:val="1"/>
    <w:link w:val="my-0"/>
    <w:rPr>
      <w:rFonts w:ascii="Times New Roman" w:hAnsi="Times New Roman"/>
      <w:sz w:val="24"/>
    </w:rPr>
  </w:style>
  <w:style w:type="paragraph" w:styleId="23">
    <w:name w:val="toc 2"/>
    <w:basedOn w:val="a1"/>
    <w:next w:val="a1"/>
    <w:link w:val="24"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/>
    </w:rPr>
  </w:style>
  <w:style w:type="character" w:customStyle="1" w:styleId="24">
    <w:name w:val="Оглавление 2 Знак"/>
    <w:basedOn w:val="1"/>
    <w:link w:val="23"/>
    <w:rPr>
      <w:rFonts w:ascii="Times New Roman" w:hAnsi="Times New Roman"/>
    </w:rPr>
  </w:style>
  <w:style w:type="paragraph" w:styleId="a6">
    <w:name w:val="header"/>
    <w:basedOn w:val="a1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1"/>
    <w:link w:val="a6"/>
  </w:style>
  <w:style w:type="paragraph" w:styleId="41">
    <w:name w:val="toc 4"/>
    <w:next w:val="a1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spacing w:val="-3"/>
      <w:sz w:val="28"/>
    </w:rPr>
  </w:style>
  <w:style w:type="paragraph" w:customStyle="1" w:styleId="mord">
    <w:name w:val="mord"/>
    <w:basedOn w:val="12"/>
    <w:link w:val="mord0"/>
  </w:style>
  <w:style w:type="character" w:customStyle="1" w:styleId="mord0">
    <w:name w:val="mord"/>
    <w:basedOn w:val="a2"/>
    <w:link w:val="mord"/>
  </w:style>
  <w:style w:type="paragraph" w:styleId="61">
    <w:name w:val="toc 6"/>
    <w:next w:val="a1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1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Docsubtitle1">
    <w:name w:val="Doc subtitle1"/>
    <w:basedOn w:val="a1"/>
    <w:link w:val="Docsubtitle10"/>
    <w:pPr>
      <w:spacing w:after="0" w:line="360" w:lineRule="auto"/>
    </w:pPr>
    <w:rPr>
      <w:rFonts w:ascii="Arial" w:hAnsi="Arial"/>
      <w:b/>
      <w:sz w:val="28"/>
    </w:rPr>
  </w:style>
  <w:style w:type="character" w:customStyle="1" w:styleId="Docsubtitle10">
    <w:name w:val="Doc subtitle1"/>
    <w:basedOn w:val="1"/>
    <w:link w:val="Docsubtitle1"/>
    <w:rPr>
      <w:rFonts w:ascii="Arial" w:hAnsi="Arial"/>
      <w:b/>
      <w:sz w:val="28"/>
    </w:rPr>
  </w:style>
  <w:style w:type="paragraph" w:styleId="a8">
    <w:name w:val="caption"/>
    <w:basedOn w:val="a1"/>
    <w:next w:val="a1"/>
    <w:link w:val="a9"/>
    <w:pPr>
      <w:widowControl w:val="0"/>
      <w:spacing w:before="240" w:after="0" w:line="360" w:lineRule="auto"/>
      <w:jc w:val="center"/>
    </w:pPr>
    <w:rPr>
      <w:rFonts w:ascii="Arial" w:hAnsi="Arial"/>
      <w:b/>
      <w:sz w:val="36"/>
    </w:rPr>
  </w:style>
  <w:style w:type="character" w:customStyle="1" w:styleId="a9">
    <w:name w:val="Название объекта Знак"/>
    <w:basedOn w:val="1"/>
    <w:link w:val="a8"/>
    <w:rPr>
      <w:rFonts w:ascii="Arial" w:hAnsi="Arial"/>
      <w:b/>
      <w:sz w:val="36"/>
    </w:rPr>
  </w:style>
  <w:style w:type="paragraph" w:customStyle="1" w:styleId="25">
    <w:name w:val="Неразрешенное упоминание2"/>
    <w:basedOn w:val="12"/>
    <w:link w:val="26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link w:val="25"/>
    <w:rPr>
      <w:color w:val="605E5C"/>
      <w:shd w:val="clear" w:color="auto" w:fill="E1DFDD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Arial" w:hAnsi="Arial"/>
      <w:b/>
    </w:rPr>
  </w:style>
  <w:style w:type="paragraph" w:customStyle="1" w:styleId="13">
    <w:name w:val="Просмотренная гиперссылка1"/>
    <w:link w:val="aa"/>
    <w:rPr>
      <w:color w:val="800080"/>
      <w:u w:val="single"/>
    </w:rPr>
  </w:style>
  <w:style w:type="character" w:styleId="aa">
    <w:name w:val="FollowedHyperlink"/>
    <w:link w:val="13"/>
    <w:rPr>
      <w:color w:val="800080"/>
      <w:u w:val="single"/>
    </w:rPr>
  </w:style>
  <w:style w:type="paragraph" w:customStyle="1" w:styleId="ab">
    <w:name w:val="цвет в таблице"/>
    <w:link w:val="ac"/>
    <w:rPr>
      <w:color w:val="2C8DE6"/>
    </w:rPr>
  </w:style>
  <w:style w:type="character" w:customStyle="1" w:styleId="ac">
    <w:name w:val="цвет в таблице"/>
    <w:link w:val="ab"/>
    <w:rPr>
      <w:color w:val="2C8DE6"/>
    </w:rPr>
  </w:style>
  <w:style w:type="paragraph" w:customStyle="1" w:styleId="katex-mathml">
    <w:name w:val="katex-mathml"/>
    <w:basedOn w:val="12"/>
    <w:link w:val="katex-mathml0"/>
  </w:style>
  <w:style w:type="character" w:customStyle="1" w:styleId="katex-mathml0">
    <w:name w:val="katex-mathml"/>
    <w:basedOn w:val="a2"/>
    <w:link w:val="katex-mathml"/>
  </w:style>
  <w:style w:type="paragraph" w:customStyle="1" w:styleId="538552DCBB0F4C4BB087ED922D6A6322">
    <w:name w:val="538552DCBB0F4C4BB087ED922D6A6322"/>
    <w:link w:val="538552DCBB0F4C4BB087ED922D6A63220"/>
    <w:pPr>
      <w:spacing w:after="200" w:line="276" w:lineRule="auto"/>
    </w:pPr>
    <w:rPr>
      <w:rFonts w:ascii="Calibri" w:hAnsi="Calibri"/>
    </w:rPr>
  </w:style>
  <w:style w:type="character" w:customStyle="1" w:styleId="538552DCBB0F4C4BB087ED922D6A63220">
    <w:name w:val="538552DCBB0F4C4BB087ED922D6A6322"/>
    <w:link w:val="538552DCBB0F4C4BB087ED922D6A6322"/>
    <w:rPr>
      <w:rFonts w:ascii="Calibri" w:hAnsi="Calibri"/>
    </w:rPr>
  </w:style>
  <w:style w:type="character" w:customStyle="1" w:styleId="90">
    <w:name w:val="Заголовок 9 Знак"/>
    <w:basedOn w:val="1"/>
    <w:link w:val="9"/>
    <w:rPr>
      <w:rFonts w:ascii="Arial" w:hAnsi="Arial"/>
      <w:sz w:val="24"/>
      <w:u w:val="single"/>
    </w:rPr>
  </w:style>
  <w:style w:type="paragraph" w:customStyle="1" w:styleId="143">
    <w:name w:val="Основной текст (14)_3"/>
    <w:basedOn w:val="a1"/>
    <w:link w:val="1430"/>
    <w:pPr>
      <w:widowControl w:val="0"/>
      <w:spacing w:after="0" w:line="264" w:lineRule="exact"/>
      <w:ind w:hanging="600"/>
    </w:pPr>
    <w:rPr>
      <w:rFonts w:ascii="Segoe UI" w:hAnsi="Segoe UI"/>
      <w:sz w:val="19"/>
    </w:rPr>
  </w:style>
  <w:style w:type="character" w:customStyle="1" w:styleId="1430">
    <w:name w:val="Основной текст (14)_3"/>
    <w:basedOn w:val="1"/>
    <w:link w:val="143"/>
    <w:rPr>
      <w:rFonts w:ascii="Segoe UI" w:hAnsi="Segoe UI"/>
      <w:sz w:val="19"/>
    </w:rPr>
  </w:style>
  <w:style w:type="paragraph" w:customStyle="1" w:styleId="-1">
    <w:name w:val="!Заголовок-1"/>
    <w:basedOn w:val="10"/>
    <w:link w:val="-10"/>
  </w:style>
  <w:style w:type="character" w:customStyle="1" w:styleId="-10">
    <w:name w:val="!Заголовок-1"/>
    <w:basedOn w:val="11"/>
    <w:link w:val="-1"/>
    <w:rPr>
      <w:rFonts w:ascii="Arial" w:hAnsi="Arial"/>
      <w:b/>
      <w:caps/>
      <w:color w:val="2C8DE6"/>
      <w:sz w:val="36"/>
    </w:rPr>
  </w:style>
  <w:style w:type="paragraph" w:customStyle="1" w:styleId="ad">
    <w:name w:val="!Синий заголовок текста"/>
    <w:basedOn w:val="ae"/>
    <w:link w:val="af"/>
  </w:style>
  <w:style w:type="character" w:customStyle="1" w:styleId="af">
    <w:name w:val="!Синий заголовок текста"/>
    <w:basedOn w:val="af0"/>
    <w:link w:val="ad"/>
    <w:rPr>
      <w:rFonts w:ascii="Times New Roman" w:hAnsi="Times New Roman"/>
      <w:b/>
      <w:color w:val="2C8DE6"/>
      <w:u w:val="single"/>
    </w:rPr>
  </w:style>
  <w:style w:type="paragraph" w:customStyle="1" w:styleId="mbin">
    <w:name w:val="mbin"/>
    <w:basedOn w:val="12"/>
    <w:link w:val="mbin0"/>
  </w:style>
  <w:style w:type="character" w:customStyle="1" w:styleId="mbin0">
    <w:name w:val="mbin"/>
    <w:basedOn w:val="a2"/>
    <w:link w:val="mbin"/>
  </w:style>
  <w:style w:type="paragraph" w:customStyle="1" w:styleId="14">
    <w:name w:val="Знак сноски1"/>
    <w:link w:val="af1"/>
    <w:rPr>
      <w:vertAlign w:val="superscript"/>
    </w:rPr>
  </w:style>
  <w:style w:type="character" w:styleId="af1">
    <w:name w:val="footnote reference"/>
    <w:link w:val="14"/>
    <w:rPr>
      <w:vertAlign w:val="superscript"/>
    </w:rPr>
  </w:style>
  <w:style w:type="paragraph" w:customStyle="1" w:styleId="15">
    <w:name w:val="Строгий1"/>
    <w:basedOn w:val="12"/>
    <w:link w:val="af2"/>
    <w:rPr>
      <w:b/>
    </w:rPr>
  </w:style>
  <w:style w:type="character" w:styleId="af2">
    <w:name w:val="Strong"/>
    <w:basedOn w:val="a2"/>
    <w:link w:val="15"/>
    <w:rPr>
      <w:b/>
    </w:rPr>
  </w:style>
  <w:style w:type="paragraph" w:styleId="27">
    <w:name w:val="Body Text 2"/>
    <w:basedOn w:val="a1"/>
    <w:link w:val="28"/>
    <w:pPr>
      <w:widowControl w:val="0"/>
      <w:spacing w:after="0" w:line="360" w:lineRule="auto"/>
      <w:jc w:val="both"/>
    </w:pPr>
    <w:rPr>
      <w:rFonts w:ascii="Arial" w:hAnsi="Arial"/>
      <w:spacing w:val="-3"/>
    </w:rPr>
  </w:style>
  <w:style w:type="character" w:customStyle="1" w:styleId="28">
    <w:name w:val="Основной текст 2 Знак"/>
    <w:basedOn w:val="1"/>
    <w:link w:val="27"/>
    <w:rPr>
      <w:rFonts w:ascii="Arial" w:hAnsi="Arial"/>
      <w:spacing w:val="-3"/>
    </w:rPr>
  </w:style>
  <w:style w:type="paragraph" w:customStyle="1" w:styleId="16">
    <w:name w:val="Неразрешенное упоминание1"/>
    <w:basedOn w:val="12"/>
    <w:link w:val="17"/>
    <w:rPr>
      <w:color w:val="605E5C"/>
      <w:shd w:val="clear" w:color="auto" w:fill="E1DFDD"/>
    </w:rPr>
  </w:style>
  <w:style w:type="character" w:customStyle="1" w:styleId="17">
    <w:name w:val="Неразрешенное упоминание1"/>
    <w:basedOn w:val="a2"/>
    <w:link w:val="16"/>
    <w:rPr>
      <w:color w:val="605E5C"/>
      <w:shd w:val="clear" w:color="auto" w:fill="E1DFDD"/>
    </w:rPr>
  </w:style>
  <w:style w:type="paragraph" w:styleId="31">
    <w:name w:val="toc 3"/>
    <w:basedOn w:val="a1"/>
    <w:next w:val="a1"/>
    <w:link w:val="32"/>
    <w:uiPriority w:val="39"/>
    <w:pPr>
      <w:spacing w:after="100" w:line="276" w:lineRule="auto"/>
      <w:ind w:left="440"/>
    </w:pPr>
    <w:rPr>
      <w:rFonts w:ascii="Calibri" w:hAnsi="Calibri"/>
    </w:rPr>
  </w:style>
  <w:style w:type="character" w:customStyle="1" w:styleId="32">
    <w:name w:val="Оглавление 3 Знак"/>
    <w:basedOn w:val="1"/>
    <w:link w:val="31"/>
    <w:rPr>
      <w:rFonts w:ascii="Calibri" w:hAnsi="Calibri"/>
    </w:rPr>
  </w:style>
  <w:style w:type="paragraph" w:styleId="af3">
    <w:name w:val="footer"/>
    <w:basedOn w:val="a1"/>
    <w:link w:val="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1"/>
    <w:link w:val="af3"/>
  </w:style>
  <w:style w:type="paragraph" w:customStyle="1" w:styleId="a0">
    <w:name w:val="цветной текст"/>
    <w:basedOn w:val="a1"/>
    <w:link w:val="af5"/>
    <w:pPr>
      <w:numPr>
        <w:numId w:val="17"/>
      </w:numPr>
      <w:spacing w:after="0" w:line="360" w:lineRule="auto"/>
      <w:jc w:val="both"/>
    </w:pPr>
    <w:rPr>
      <w:rFonts w:ascii="Times New Roman" w:hAnsi="Times New Roman"/>
      <w:color w:val="2C8DE6"/>
    </w:rPr>
  </w:style>
  <w:style w:type="character" w:customStyle="1" w:styleId="af5">
    <w:name w:val="цветной текст"/>
    <w:basedOn w:val="1"/>
    <w:link w:val="a0"/>
    <w:rPr>
      <w:rFonts w:ascii="Times New Roman" w:hAnsi="Times New Roman"/>
      <w:color w:val="2C8DE6"/>
    </w:rPr>
  </w:style>
  <w:style w:type="paragraph" w:customStyle="1" w:styleId="whitespace-nowrap">
    <w:name w:val="whitespace-nowrap"/>
    <w:basedOn w:val="12"/>
    <w:link w:val="whitespace-nowrap0"/>
  </w:style>
  <w:style w:type="character" w:customStyle="1" w:styleId="whitespace-nowrap0">
    <w:name w:val="whitespace-nowrap"/>
    <w:basedOn w:val="a2"/>
    <w:link w:val="whitespace-nowrap"/>
  </w:style>
  <w:style w:type="paragraph" w:customStyle="1" w:styleId="Doctitle">
    <w:name w:val="Doc title"/>
    <w:basedOn w:val="a1"/>
    <w:link w:val="Doctitle0"/>
    <w:pPr>
      <w:spacing w:after="0" w:line="360" w:lineRule="auto"/>
    </w:pPr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Pr>
      <w:rFonts w:ascii="Arial" w:hAnsi="Arial"/>
      <w:b/>
      <w:sz w:val="40"/>
    </w:rPr>
  </w:style>
  <w:style w:type="paragraph" w:customStyle="1" w:styleId="af6">
    <w:name w:val="Базовый"/>
    <w:link w:val="af7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7">
    <w:name w:val="Базовый"/>
    <w:link w:val="af6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8"/>
    </w:rPr>
  </w:style>
  <w:style w:type="paragraph" w:customStyle="1" w:styleId="hoverbg-super">
    <w:name w:val="hover:bg-super"/>
    <w:basedOn w:val="12"/>
    <w:link w:val="hoverbg-super0"/>
  </w:style>
  <w:style w:type="character" w:customStyle="1" w:styleId="hoverbg-super0">
    <w:name w:val="hover:bg-super"/>
    <w:basedOn w:val="a2"/>
    <w:link w:val="hoverbg-super"/>
  </w:style>
  <w:style w:type="character" w:customStyle="1" w:styleId="11">
    <w:name w:val="Заголовок 1 Знак"/>
    <w:basedOn w:val="1"/>
    <w:link w:val="10"/>
    <w:rPr>
      <w:rFonts w:ascii="Arial" w:hAnsi="Arial"/>
      <w:b/>
      <w:caps/>
      <w:color w:val="2C8DE6"/>
      <w:sz w:val="36"/>
    </w:rPr>
  </w:style>
  <w:style w:type="paragraph" w:customStyle="1" w:styleId="-2">
    <w:name w:val="!заголовок-2"/>
    <w:basedOn w:val="2"/>
    <w:link w:val="-20"/>
  </w:style>
  <w:style w:type="character" w:customStyle="1" w:styleId="-20">
    <w:name w:val="!заголовок-2"/>
    <w:basedOn w:val="20"/>
    <w:link w:val="-2"/>
    <w:rPr>
      <w:rFonts w:ascii="Arial" w:hAnsi="Arial"/>
      <w:b/>
      <w:sz w:val="28"/>
    </w:rPr>
  </w:style>
  <w:style w:type="paragraph" w:customStyle="1" w:styleId="my-2">
    <w:name w:val="my-2"/>
    <w:basedOn w:val="a1"/>
    <w:link w:val="my-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y-20">
    <w:name w:val="my-2"/>
    <w:basedOn w:val="1"/>
    <w:link w:val="my-2"/>
    <w:rPr>
      <w:rFonts w:ascii="Times New Roman" w:hAnsi="Times New Roman"/>
      <w:sz w:val="24"/>
    </w:rPr>
  </w:style>
  <w:style w:type="paragraph" w:styleId="af8">
    <w:name w:val="List Paragraph"/>
    <w:basedOn w:val="a1"/>
    <w:link w:val="af9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9">
    <w:name w:val="Абзац списка Знак"/>
    <w:basedOn w:val="1"/>
    <w:link w:val="af8"/>
    <w:rPr>
      <w:rFonts w:ascii="Calibri" w:hAnsi="Calibri"/>
    </w:rPr>
  </w:style>
  <w:style w:type="paragraph" w:customStyle="1" w:styleId="18">
    <w:name w:val="Гиперссылка1"/>
    <w:link w:val="afa"/>
    <w:rPr>
      <w:color w:val="0000FF"/>
      <w:u w:val="single"/>
    </w:rPr>
  </w:style>
  <w:style w:type="character" w:styleId="afa">
    <w:name w:val="Hyperlink"/>
    <w:link w:val="18"/>
    <w:rPr>
      <w:color w:val="0000FF"/>
      <w:u w:val="single"/>
    </w:rPr>
  </w:style>
  <w:style w:type="paragraph" w:customStyle="1" w:styleId="Footnote">
    <w:name w:val="Footnote"/>
    <w:basedOn w:val="a1"/>
    <w:link w:val="Footnote0"/>
    <w:pPr>
      <w:spacing w:after="0" w:line="360" w:lineRule="auto"/>
    </w:pPr>
    <w:rPr>
      <w:rFonts w:ascii="Times New Roman" w:hAnsi="Times New Roman"/>
    </w:rPr>
  </w:style>
  <w:style w:type="character" w:customStyle="1" w:styleId="Footnote0">
    <w:name w:val="Footnote"/>
    <w:basedOn w:val="1"/>
    <w:link w:val="Footnote"/>
    <w:rPr>
      <w:rFonts w:ascii="Times New Roman" w:hAnsi="Times New Roman"/>
    </w:rPr>
  </w:style>
  <w:style w:type="character" w:customStyle="1" w:styleId="80">
    <w:name w:val="Заголовок 8 Знак"/>
    <w:basedOn w:val="1"/>
    <w:link w:val="8"/>
    <w:rPr>
      <w:rFonts w:ascii="Arial" w:hAnsi="Arial"/>
      <w:b/>
      <w:sz w:val="24"/>
    </w:rPr>
  </w:style>
  <w:style w:type="paragraph" w:styleId="19">
    <w:name w:val="toc 1"/>
    <w:basedOn w:val="a1"/>
    <w:next w:val="a1"/>
    <w:link w:val="1a"/>
    <w:uiPriority w:val="39"/>
    <w:pPr>
      <w:tabs>
        <w:tab w:val="right" w:leader="dot" w:pos="9825"/>
      </w:tabs>
      <w:spacing w:after="0" w:line="360" w:lineRule="auto"/>
    </w:pPr>
    <w:rPr>
      <w:rFonts w:ascii="Arial" w:hAnsi="Arial"/>
      <w:sz w:val="24"/>
    </w:rPr>
  </w:style>
  <w:style w:type="character" w:customStyle="1" w:styleId="1a">
    <w:name w:val="Оглавление 1 Знак"/>
    <w:basedOn w:val="1"/>
    <w:link w:val="19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bullet">
    <w:name w:val="bullet"/>
    <w:basedOn w:val="a1"/>
    <w:link w:val="bullet0"/>
    <w:pPr>
      <w:numPr>
        <w:numId w:val="18"/>
      </w:numPr>
      <w:spacing w:after="0" w:line="360" w:lineRule="auto"/>
    </w:pPr>
    <w:rPr>
      <w:rFonts w:ascii="Arial" w:hAnsi="Arial"/>
    </w:rPr>
  </w:style>
  <w:style w:type="character" w:customStyle="1" w:styleId="bullet0">
    <w:name w:val="bullet"/>
    <w:basedOn w:val="1"/>
    <w:link w:val="bullet"/>
    <w:rPr>
      <w:rFonts w:ascii="Arial" w:hAnsi="Arial"/>
    </w:rPr>
  </w:style>
  <w:style w:type="paragraph" w:styleId="afb">
    <w:name w:val="No Spacing"/>
    <w:link w:val="afc"/>
    <w:pPr>
      <w:spacing w:after="0" w:line="240" w:lineRule="auto"/>
    </w:pPr>
  </w:style>
  <w:style w:type="character" w:customStyle="1" w:styleId="afc">
    <w:name w:val="Без интервала Знак"/>
    <w:link w:val="afb"/>
  </w:style>
  <w:style w:type="paragraph" w:customStyle="1" w:styleId="ListaBlack">
    <w:name w:val="Lista Black"/>
    <w:basedOn w:val="afd"/>
    <w:link w:val="ListaBlack0"/>
    <w:pPr>
      <w:keepNext/>
      <w:numPr>
        <w:numId w:val="19"/>
      </w:numPr>
      <w:spacing w:after="120" w:line="240" w:lineRule="auto"/>
      <w:jc w:val="left"/>
    </w:pPr>
    <w:rPr>
      <w:rFonts w:ascii="Calibri" w:hAnsi="Calibri"/>
      <w:sz w:val="20"/>
    </w:rPr>
  </w:style>
  <w:style w:type="character" w:customStyle="1" w:styleId="ListaBlack0">
    <w:name w:val="Lista Black"/>
    <w:basedOn w:val="afe"/>
    <w:link w:val="ListaBlack"/>
    <w:rPr>
      <w:rFonts w:ascii="Calibri" w:hAnsi="Calibri"/>
      <w:sz w:val="20"/>
    </w:rPr>
  </w:style>
  <w:style w:type="paragraph" w:customStyle="1" w:styleId="Docsubtitle2">
    <w:name w:val="Doc subtitle2"/>
    <w:basedOn w:val="a1"/>
    <w:link w:val="Docsubtitle20"/>
    <w:pPr>
      <w:spacing w:after="0" w:line="360" w:lineRule="auto"/>
    </w:pPr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Pr>
      <w:rFonts w:ascii="Arial" w:hAnsi="Arial"/>
      <w:sz w:val="28"/>
    </w:rPr>
  </w:style>
  <w:style w:type="paragraph" w:styleId="91">
    <w:name w:val="toc 9"/>
    <w:next w:val="a1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mrel">
    <w:name w:val="mrel"/>
    <w:basedOn w:val="12"/>
    <w:link w:val="mrel0"/>
  </w:style>
  <w:style w:type="character" w:customStyle="1" w:styleId="mrel0">
    <w:name w:val="mrel"/>
    <w:basedOn w:val="a2"/>
    <w:link w:val="mrel"/>
  </w:style>
  <w:style w:type="paragraph" w:customStyle="1" w:styleId="1b">
    <w:name w:val="Замещающий текст1"/>
    <w:basedOn w:val="12"/>
    <w:link w:val="aff"/>
    <w:rPr>
      <w:color w:val="808080"/>
    </w:rPr>
  </w:style>
  <w:style w:type="character" w:styleId="aff">
    <w:name w:val="Placeholder Text"/>
    <w:basedOn w:val="a2"/>
    <w:link w:val="1b"/>
    <w:rPr>
      <w:color w:val="808080"/>
    </w:rPr>
  </w:style>
  <w:style w:type="paragraph" w:styleId="aff0">
    <w:name w:val="Normal (Web)"/>
    <w:basedOn w:val="a1"/>
    <w:link w:val="aff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f1">
    <w:name w:val="Обычный (Интернет) Знак"/>
    <w:basedOn w:val="1"/>
    <w:link w:val="aff0"/>
    <w:rPr>
      <w:rFonts w:ascii="Times New Roman" w:hAnsi="Times New Roman"/>
      <w:sz w:val="24"/>
    </w:rPr>
  </w:style>
  <w:style w:type="paragraph" w:styleId="81">
    <w:name w:val="toc 8"/>
    <w:next w:val="a1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f2">
    <w:name w:val="TOC Heading"/>
    <w:basedOn w:val="10"/>
    <w:next w:val="a1"/>
    <w:link w:val="aff3"/>
    <w:pPr>
      <w:keepLines/>
      <w:spacing w:before="480" w:after="0" w:line="276" w:lineRule="auto"/>
      <w:outlineLvl w:val="8"/>
    </w:pPr>
    <w:rPr>
      <w:rFonts w:ascii="Cambria" w:hAnsi="Cambria"/>
      <w:caps w:val="0"/>
      <w:color w:val="365F91"/>
      <w:sz w:val="28"/>
    </w:rPr>
  </w:style>
  <w:style w:type="character" w:customStyle="1" w:styleId="aff3">
    <w:name w:val="Заголовок оглавления Знак"/>
    <w:basedOn w:val="11"/>
    <w:link w:val="aff2"/>
    <w:rPr>
      <w:rFonts w:ascii="Cambria" w:hAnsi="Cambria"/>
      <w:b/>
      <w:caps w:val="0"/>
      <w:color w:val="365F91"/>
      <w:sz w:val="28"/>
    </w:rPr>
  </w:style>
  <w:style w:type="paragraph" w:customStyle="1" w:styleId="ae">
    <w:name w:val="выделение цвет"/>
    <w:basedOn w:val="a1"/>
    <w:link w:val="af0"/>
    <w:pPr>
      <w:spacing w:after="0" w:line="360" w:lineRule="auto"/>
      <w:jc w:val="both"/>
    </w:pPr>
    <w:rPr>
      <w:rFonts w:ascii="Times New Roman" w:hAnsi="Times New Roman"/>
      <w:b/>
      <w:color w:val="2C8DE6"/>
      <w:u w:val="single"/>
    </w:rPr>
  </w:style>
  <w:style w:type="character" w:customStyle="1" w:styleId="af0">
    <w:name w:val="выделение цвет"/>
    <w:basedOn w:val="1"/>
    <w:link w:val="ae"/>
    <w:rPr>
      <w:rFonts w:ascii="Times New Roman" w:hAnsi="Times New Roman"/>
      <w:b/>
      <w:color w:val="2C8DE6"/>
      <w:u w:val="single"/>
    </w:rPr>
  </w:style>
  <w:style w:type="paragraph" w:styleId="51">
    <w:name w:val="toc 5"/>
    <w:next w:val="a1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d">
    <w:name w:val="Body Text"/>
    <w:basedOn w:val="a1"/>
    <w:link w:val="afe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fe">
    <w:name w:val="Основной текст Знак"/>
    <w:basedOn w:val="1"/>
    <w:link w:val="afd"/>
    <w:rPr>
      <w:rFonts w:ascii="Arial" w:hAnsi="Arial"/>
      <w:sz w:val="24"/>
    </w:rPr>
  </w:style>
  <w:style w:type="paragraph" w:customStyle="1" w:styleId="aff4">
    <w:name w:val="!Текст"/>
    <w:basedOn w:val="a1"/>
    <w:link w:val="aff5"/>
    <w:pPr>
      <w:spacing w:after="0" w:line="360" w:lineRule="auto"/>
      <w:jc w:val="both"/>
    </w:pPr>
    <w:rPr>
      <w:rFonts w:ascii="Times New Roman" w:hAnsi="Times New Roman"/>
    </w:rPr>
  </w:style>
  <w:style w:type="character" w:customStyle="1" w:styleId="aff5">
    <w:name w:val="!Текст"/>
    <w:basedOn w:val="1"/>
    <w:link w:val="aff4"/>
    <w:rPr>
      <w:rFonts w:ascii="Times New Roman" w:hAnsi="Times New Roman"/>
    </w:rPr>
  </w:style>
  <w:style w:type="paragraph" w:styleId="aff6">
    <w:name w:val="annotation subject"/>
    <w:basedOn w:val="aff7"/>
    <w:next w:val="aff7"/>
    <w:link w:val="aff8"/>
    <w:rPr>
      <w:b/>
    </w:rPr>
  </w:style>
  <w:style w:type="character" w:customStyle="1" w:styleId="aff8">
    <w:name w:val="Тема примечания Знак"/>
    <w:basedOn w:val="aff9"/>
    <w:link w:val="aff6"/>
    <w:rPr>
      <w:rFonts w:ascii="Times New Roman" w:hAnsi="Times New Roman"/>
      <w:b/>
      <w:sz w:val="20"/>
    </w:rPr>
  </w:style>
  <w:style w:type="paragraph" w:customStyle="1" w:styleId="numberedlist">
    <w:name w:val="numbered list"/>
    <w:basedOn w:val="bullet"/>
    <w:link w:val="numberedlist0"/>
  </w:style>
  <w:style w:type="character" w:customStyle="1" w:styleId="numberedlist0">
    <w:name w:val="numbered list"/>
    <w:basedOn w:val="bullet0"/>
    <w:link w:val="numberedlist"/>
    <w:rPr>
      <w:rFonts w:ascii="Arial" w:hAnsi="Arial"/>
    </w:rPr>
  </w:style>
  <w:style w:type="paragraph" w:customStyle="1" w:styleId="1c">
    <w:name w:val="Номер страницы1"/>
    <w:link w:val="affa"/>
    <w:rPr>
      <w:rFonts w:ascii="Arial" w:hAnsi="Arial"/>
      <w:sz w:val="16"/>
    </w:rPr>
  </w:style>
  <w:style w:type="character" w:styleId="affa">
    <w:name w:val="page number"/>
    <w:link w:val="1c"/>
    <w:rPr>
      <w:rFonts w:ascii="Arial" w:hAnsi="Arial"/>
      <w:sz w:val="16"/>
    </w:rPr>
  </w:style>
  <w:style w:type="paragraph" w:customStyle="1" w:styleId="1d">
    <w:name w:val="Абзац списка1"/>
    <w:basedOn w:val="a1"/>
    <w:link w:val="1e"/>
    <w:pPr>
      <w:spacing w:after="0" w:line="360" w:lineRule="auto"/>
      <w:ind w:left="720"/>
    </w:pPr>
    <w:rPr>
      <w:rFonts w:ascii="Arial" w:hAnsi="Arial"/>
    </w:rPr>
  </w:style>
  <w:style w:type="character" w:customStyle="1" w:styleId="1e">
    <w:name w:val="Абзац списка1"/>
    <w:basedOn w:val="1"/>
    <w:link w:val="1d"/>
    <w:rPr>
      <w:rFonts w:ascii="Arial" w:hAnsi="Arial"/>
    </w:rPr>
  </w:style>
  <w:style w:type="paragraph" w:styleId="affb">
    <w:name w:val="Subtitle"/>
    <w:next w:val="a1"/>
    <w:link w:val="af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c">
    <w:name w:val="Подзаголовок Знак"/>
    <w:link w:val="affb"/>
    <w:rPr>
      <w:rFonts w:ascii="XO Thames" w:hAnsi="XO Thames"/>
      <w:i/>
      <w:sz w:val="24"/>
    </w:rPr>
  </w:style>
  <w:style w:type="paragraph" w:customStyle="1" w:styleId="12">
    <w:name w:val="Основной шрифт абзаца1"/>
    <w:link w:val="affd"/>
  </w:style>
  <w:style w:type="paragraph" w:styleId="affd">
    <w:name w:val="Title"/>
    <w:next w:val="a1"/>
    <w:link w:val="af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e">
    <w:name w:val="Заголовок Знак"/>
    <w:link w:val="affd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8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1f">
    <w:name w:val="Знак примечания1"/>
    <w:basedOn w:val="12"/>
    <w:link w:val="afff"/>
    <w:rPr>
      <w:sz w:val="16"/>
    </w:rPr>
  </w:style>
  <w:style w:type="character" w:styleId="afff">
    <w:name w:val="annotation reference"/>
    <w:basedOn w:val="a2"/>
    <w:link w:val="1f"/>
    <w:rPr>
      <w:sz w:val="16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sz w:val="28"/>
    </w:rPr>
  </w:style>
  <w:style w:type="paragraph" w:styleId="afff0">
    <w:name w:val="Balloon Text"/>
    <w:basedOn w:val="a1"/>
    <w:link w:val="afff1"/>
    <w:pPr>
      <w:spacing w:after="0" w:line="240" w:lineRule="auto"/>
    </w:pPr>
    <w:rPr>
      <w:rFonts w:ascii="Tahoma" w:hAnsi="Tahoma"/>
      <w:sz w:val="16"/>
    </w:rPr>
  </w:style>
  <w:style w:type="character" w:customStyle="1" w:styleId="afff1">
    <w:name w:val="Текст выноски Знак"/>
    <w:basedOn w:val="1"/>
    <w:link w:val="afff0"/>
    <w:rPr>
      <w:rFonts w:ascii="Tahoma" w:hAnsi="Tahoma"/>
      <w:sz w:val="16"/>
    </w:rPr>
  </w:style>
  <w:style w:type="paragraph" w:styleId="aff7">
    <w:name w:val="annotation text"/>
    <w:basedOn w:val="a1"/>
    <w:link w:val="aff9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9">
    <w:name w:val="Текст примечания Знак"/>
    <w:basedOn w:val="1"/>
    <w:link w:val="aff7"/>
    <w:rPr>
      <w:rFonts w:ascii="Times New Roman" w:hAnsi="Times New Roman"/>
      <w:sz w:val="20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4"/>
    </w:rPr>
  </w:style>
  <w:style w:type="table" w:styleId="afff2">
    <w:name w:val="Table Grid"/>
    <w:basedOn w:val="a3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3931</Words>
  <Characters>22407</Characters>
  <Application>Microsoft Office Word</Application>
  <DocSecurity>0</DocSecurity>
  <Lines>186</Lines>
  <Paragraphs>52</Paragraphs>
  <ScaleCrop>false</ScaleCrop>
  <Company/>
  <LinksUpToDate>false</LinksUpToDate>
  <CharactersWithSpaces>26286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Базылева</cp:lastModifiedBy>
  <cp:revision>2</cp:revision>
  <dcterms:created xsi:type="dcterms:W3CDTF">2025-08-06T08:03:00Z</dcterms:created>
  <dcterms:modified xsi:type="dcterms:W3CDTF">2025-12-29T07:12:00Z</dcterms:modified>
</cp:coreProperties>
</file>